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59" w:rsidRDefault="008B2F1B">
      <w:pPr>
        <w:jc w:val="both"/>
        <w:rPr>
          <w:rFonts w:ascii="Times New Roman" w:hAnsi="Times New Roman" w:cs="Times New Roman"/>
          <w:sz w:val="24"/>
        </w:rPr>
      </w:pPr>
      <w:r>
        <w:rPr>
          <w:rFonts w:ascii="Times New Roman" w:hAnsi="Times New Roman" w:cs="Times New Roman"/>
          <w:sz w:val="24"/>
        </w:rPr>
        <w:t>U skladu sa Zakonom o knjižnicama i knjižničnoj djelatnosti (N</w:t>
      </w:r>
      <w:r w:rsidR="00AA29C6">
        <w:rPr>
          <w:rFonts w:ascii="Times New Roman" w:hAnsi="Times New Roman" w:cs="Times New Roman"/>
          <w:sz w:val="24"/>
        </w:rPr>
        <w:t>arodne novine broj 17/19,  98/19,</w:t>
      </w:r>
      <w:r>
        <w:rPr>
          <w:rFonts w:ascii="Times New Roman" w:hAnsi="Times New Roman" w:cs="Times New Roman"/>
          <w:sz w:val="24"/>
        </w:rPr>
        <w:t xml:space="preserve"> 114/22) i Standardom za školske knjižnice (N</w:t>
      </w:r>
      <w:r w:rsidR="00AA29C6">
        <w:rPr>
          <w:rFonts w:ascii="Times New Roman" w:hAnsi="Times New Roman" w:cs="Times New Roman"/>
          <w:sz w:val="24"/>
        </w:rPr>
        <w:t xml:space="preserve">arodne novine broj </w:t>
      </w:r>
      <w:r>
        <w:rPr>
          <w:rFonts w:ascii="Times New Roman" w:hAnsi="Times New Roman" w:cs="Times New Roman"/>
          <w:sz w:val="24"/>
        </w:rPr>
        <w:t>61/23), Zakonom o odgoju i obrazovanju u osnovnoj i srednjoj školi (N</w:t>
      </w:r>
      <w:r w:rsidR="00AA29C6">
        <w:rPr>
          <w:rFonts w:ascii="Times New Roman" w:hAnsi="Times New Roman" w:cs="Times New Roman"/>
          <w:sz w:val="24"/>
        </w:rPr>
        <w:t xml:space="preserve">arodne novine broj </w:t>
      </w:r>
      <w:r>
        <w:rPr>
          <w:rFonts w:ascii="Times New Roman" w:hAnsi="Times New Roman" w:cs="Times New Roman"/>
          <w:sz w:val="24"/>
        </w:rPr>
        <w:t>87/08, 86/09, 92/10, 10</w:t>
      </w:r>
      <w:r w:rsidR="00AA29C6">
        <w:rPr>
          <w:rFonts w:ascii="Times New Roman" w:hAnsi="Times New Roman" w:cs="Times New Roman"/>
          <w:sz w:val="24"/>
        </w:rPr>
        <w:t xml:space="preserve">5/10, 90/11, 5/12, 16/12, 86/12, 126/12, </w:t>
      </w:r>
      <w:r>
        <w:rPr>
          <w:rFonts w:ascii="Times New Roman" w:hAnsi="Times New Roman" w:cs="Times New Roman"/>
          <w:sz w:val="24"/>
        </w:rPr>
        <w:t>94/13</w:t>
      </w:r>
      <w:r w:rsidR="00AA29C6">
        <w:rPr>
          <w:rFonts w:ascii="Times New Roman" w:hAnsi="Times New Roman" w:cs="Times New Roman"/>
          <w:sz w:val="24"/>
        </w:rPr>
        <w:t xml:space="preserve">, 136/14 - RUSRH,  152/14, 07/17, 68/18, 98/19, 64/20, 151/22) </w:t>
      </w:r>
      <w:r>
        <w:rPr>
          <w:rFonts w:ascii="Times New Roman" w:hAnsi="Times New Roman" w:cs="Times New Roman"/>
          <w:sz w:val="24"/>
        </w:rPr>
        <w:t xml:space="preserve">te na temelju Statuta škole, Školski odbor </w:t>
      </w:r>
      <w:r w:rsidR="007A5E97" w:rsidRPr="007A5E97">
        <w:rPr>
          <w:rFonts w:ascii="Times New Roman" w:hAnsi="Times New Roman" w:cs="Times New Roman"/>
          <w:sz w:val="24"/>
        </w:rPr>
        <w:t xml:space="preserve">OŠ Eugena Kvaternika, Velika Gorica </w:t>
      </w:r>
      <w:r>
        <w:rPr>
          <w:rFonts w:ascii="Times New Roman" w:hAnsi="Times New Roman" w:cs="Times New Roman"/>
          <w:sz w:val="24"/>
        </w:rPr>
        <w:t xml:space="preserve">na sjednici održanoj dana </w:t>
      </w:r>
      <w:r w:rsidR="007A5E97">
        <w:rPr>
          <w:rFonts w:ascii="Times New Roman" w:hAnsi="Times New Roman" w:cs="Times New Roman"/>
          <w:sz w:val="24"/>
        </w:rPr>
        <w:t>30.</w:t>
      </w:r>
      <w:r w:rsidR="00AA29C6">
        <w:rPr>
          <w:rFonts w:ascii="Times New Roman" w:hAnsi="Times New Roman" w:cs="Times New Roman"/>
          <w:sz w:val="24"/>
        </w:rPr>
        <w:t xml:space="preserve"> listopada </w:t>
      </w:r>
      <w:r w:rsidR="007A5E97">
        <w:rPr>
          <w:rFonts w:ascii="Times New Roman" w:hAnsi="Times New Roman" w:cs="Times New Roman"/>
          <w:sz w:val="24"/>
        </w:rPr>
        <w:t xml:space="preserve">2023. </w:t>
      </w:r>
      <w:r>
        <w:rPr>
          <w:rFonts w:ascii="Times New Roman" w:hAnsi="Times New Roman" w:cs="Times New Roman"/>
          <w:sz w:val="24"/>
        </w:rPr>
        <w:t>donosi</w:t>
      </w:r>
    </w:p>
    <w:p w:rsidR="00864D59" w:rsidRDefault="00864D59">
      <w:pPr>
        <w:jc w:val="center"/>
        <w:rPr>
          <w:rFonts w:ascii="Times New Roman" w:hAnsi="Times New Roman" w:cs="Times New Roman"/>
          <w:sz w:val="24"/>
        </w:rPr>
      </w:pPr>
    </w:p>
    <w:p w:rsidR="00864D59" w:rsidRDefault="008B2F1B">
      <w:pPr>
        <w:jc w:val="center"/>
        <w:rPr>
          <w:rFonts w:ascii="Times New Roman" w:hAnsi="Times New Roman" w:cs="Times New Roman"/>
          <w:b/>
          <w:sz w:val="24"/>
        </w:rPr>
      </w:pPr>
      <w:r>
        <w:rPr>
          <w:rFonts w:ascii="Times New Roman" w:hAnsi="Times New Roman" w:cs="Times New Roman"/>
          <w:sz w:val="24"/>
        </w:rPr>
        <w:cr/>
      </w:r>
      <w:r>
        <w:rPr>
          <w:rFonts w:ascii="Times New Roman" w:hAnsi="Times New Roman" w:cs="Times New Roman"/>
          <w:b/>
          <w:sz w:val="28"/>
        </w:rPr>
        <w:t>Pravilnik o radu školske knjižnice</w:t>
      </w:r>
      <w:r>
        <w:rPr>
          <w:rFonts w:ascii="Times New Roman" w:hAnsi="Times New Roman" w:cs="Times New Roman"/>
          <w:b/>
          <w:sz w:val="28"/>
        </w:rPr>
        <w:cr/>
      </w:r>
    </w:p>
    <w:p w:rsidR="00864D59" w:rsidRDefault="00864D59">
      <w:pPr>
        <w:jc w:val="center"/>
        <w:rPr>
          <w:rFonts w:ascii="Times New Roman" w:hAnsi="Times New Roman" w:cs="Times New Roman"/>
          <w:b/>
          <w:sz w:val="24"/>
        </w:rPr>
      </w:pPr>
    </w:p>
    <w:p w:rsidR="00864D59" w:rsidRDefault="008B2F1B">
      <w:pPr>
        <w:spacing w:afterLines="100" w:after="240" w:line="260" w:lineRule="auto"/>
        <w:jc w:val="center"/>
        <w:rPr>
          <w:rFonts w:ascii="Times New Roman" w:hAnsi="Times New Roman" w:cs="Times New Roman"/>
          <w:b/>
          <w:sz w:val="24"/>
        </w:rPr>
      </w:pPr>
      <w:r>
        <w:rPr>
          <w:rFonts w:ascii="Times New Roman" w:hAnsi="Times New Roman" w:cs="Times New Roman"/>
          <w:b/>
          <w:sz w:val="24"/>
        </w:rPr>
        <w:t>I. OPĆE ODREDBE</w:t>
      </w:r>
    </w:p>
    <w:p w:rsidR="00864D59" w:rsidRDefault="008B2F1B">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w:t>
      </w:r>
    </w:p>
    <w:p w:rsidR="00864D59" w:rsidRDefault="008B2F1B">
      <w:pPr>
        <w:jc w:val="both"/>
        <w:rPr>
          <w:rFonts w:ascii="Times New Roman" w:hAnsi="Times New Roman" w:cs="Times New Roman"/>
          <w:sz w:val="24"/>
        </w:rPr>
      </w:pPr>
      <w:r>
        <w:rPr>
          <w:rFonts w:ascii="Times New Roman" w:hAnsi="Times New Roman" w:cs="Times New Roman"/>
          <w:sz w:val="24"/>
        </w:rPr>
        <w:t xml:space="preserve">(1) Pravilnikom o radu školske knjižnice </w:t>
      </w:r>
      <w:r w:rsidR="007A5E97" w:rsidRPr="007A5E97">
        <w:rPr>
          <w:rFonts w:ascii="Times New Roman" w:hAnsi="Times New Roman" w:cs="Times New Roman"/>
          <w:sz w:val="24"/>
        </w:rPr>
        <w:t>OŠ Eugena Kvaternika, Velika Gorica</w:t>
      </w:r>
      <w:r w:rsidRPr="007A5E97">
        <w:rPr>
          <w:rFonts w:ascii="Times New Roman" w:hAnsi="Times New Roman" w:cs="Times New Roman"/>
          <w:sz w:val="24"/>
        </w:rPr>
        <w:t xml:space="preserve"> </w:t>
      </w:r>
      <w:r w:rsidR="001C3B0F">
        <w:rPr>
          <w:rFonts w:ascii="Times New Roman" w:hAnsi="Times New Roman" w:cs="Times New Roman"/>
          <w:sz w:val="24"/>
        </w:rPr>
        <w:t xml:space="preserve">(u daljnjem tekstu: </w:t>
      </w:r>
      <w:r>
        <w:rPr>
          <w:rFonts w:ascii="Times New Roman" w:hAnsi="Times New Roman" w:cs="Times New Roman"/>
          <w:sz w:val="24"/>
        </w:rPr>
        <w:t>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rsidR="00864D59" w:rsidRDefault="008B2F1B">
      <w:pPr>
        <w:jc w:val="both"/>
        <w:rPr>
          <w:rFonts w:ascii="Times New Roman" w:hAnsi="Times New Roman" w:cs="Times New Roman"/>
          <w:sz w:val="24"/>
        </w:rPr>
      </w:pPr>
      <w:r>
        <w:rPr>
          <w:rFonts w:ascii="Times New Roman" w:hAnsi="Times New Roman" w:cs="Times New Roman"/>
          <w:sz w:val="24"/>
        </w:rPr>
        <w:t>(2) Odredbe Pravilnika obvezuju sve učenike i zaposlenike Škole, kao i druge osobe koje dolaze u prostor Knjižnice.</w:t>
      </w:r>
    </w:p>
    <w:p w:rsidR="00864D59" w:rsidRPr="007A5E97" w:rsidRDefault="008B2F1B" w:rsidP="007A5E97">
      <w:pPr>
        <w:jc w:val="both"/>
        <w:rPr>
          <w:rFonts w:ascii="Times New Roman" w:hAnsi="Times New Roman" w:cs="Times New Roman"/>
          <w:sz w:val="24"/>
        </w:rPr>
      </w:pPr>
      <w:r>
        <w:rPr>
          <w:rFonts w:ascii="Times New Roman" w:hAnsi="Times New Roman" w:cs="Times New Roman"/>
          <w:sz w:val="24"/>
        </w:rPr>
        <w:t>(3) O pravilnoj primjeni odredaba ovog Pravilnika skrbe ravnatelj škol</w:t>
      </w:r>
      <w:r w:rsidR="007A5E97">
        <w:rPr>
          <w:rFonts w:ascii="Times New Roman" w:hAnsi="Times New Roman" w:cs="Times New Roman"/>
          <w:sz w:val="24"/>
        </w:rPr>
        <w:t>e i stručni suradnik knjižničar.</w:t>
      </w:r>
    </w:p>
    <w:p w:rsidR="00864D59" w:rsidRDefault="008B2F1B">
      <w:pPr>
        <w:spacing w:afterLines="100" w:after="240" w:line="260" w:lineRule="auto"/>
        <w:jc w:val="center"/>
        <w:rPr>
          <w:rFonts w:ascii="Times New Roman" w:hAnsi="Times New Roman" w:cs="Times New Roman"/>
          <w:b/>
          <w:sz w:val="24"/>
        </w:rPr>
      </w:pPr>
      <w:r>
        <w:rPr>
          <w:rFonts w:ascii="Times New Roman" w:hAnsi="Times New Roman" w:cs="Times New Roman"/>
          <w:b/>
          <w:sz w:val="24"/>
        </w:rPr>
        <w:t>II. ZADAĆE I DJELATNOST KNJIŽNICE</w:t>
      </w:r>
    </w:p>
    <w:p w:rsidR="00864D59" w:rsidRDefault="008B2F1B">
      <w:pPr>
        <w:spacing w:afterLines="50" w:after="120" w:line="260" w:lineRule="auto"/>
        <w:jc w:val="center"/>
        <w:rPr>
          <w:rFonts w:ascii="Times New Roman" w:hAnsi="Times New Roman" w:cs="Times New Roman"/>
          <w:sz w:val="24"/>
        </w:rPr>
      </w:pPr>
      <w:r>
        <w:rPr>
          <w:rFonts w:ascii="Times New Roman" w:hAnsi="Times New Roman" w:cs="Times New Roman"/>
          <w:sz w:val="24"/>
        </w:rPr>
        <w:t>Članak 2.</w:t>
      </w:r>
    </w:p>
    <w:p w:rsidR="00864D59" w:rsidRDefault="008B2F1B">
      <w:pPr>
        <w:jc w:val="both"/>
        <w:rPr>
          <w:rFonts w:ascii="Times New Roman" w:hAnsi="Times New Roman" w:cs="Times New Roman"/>
          <w:sz w:val="24"/>
        </w:rPr>
      </w:pPr>
      <w:r>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rsidR="00864D59" w:rsidRDefault="008B2F1B">
      <w:pPr>
        <w:spacing w:after="0" w:line="260" w:lineRule="auto"/>
        <w:jc w:val="both"/>
        <w:rPr>
          <w:rFonts w:ascii="Times New Roman" w:hAnsi="Times New Roman" w:cs="Times New Roman"/>
          <w:sz w:val="24"/>
        </w:rPr>
      </w:pPr>
      <w:r>
        <w:rPr>
          <w:rFonts w:ascii="Times New Roman" w:hAnsi="Times New Roman" w:cs="Times New Roman"/>
          <w:sz w:val="24"/>
        </w:rPr>
        <w:t>(2) Program školske knjižnice sastavni je dio Školskog kurikuluma i Godišnjeg plana i programa škole.</w:t>
      </w:r>
    </w:p>
    <w:p w:rsidR="00864D59" w:rsidRDefault="008B2F1B">
      <w:pPr>
        <w:spacing w:afterLines="50" w:after="120"/>
        <w:jc w:val="center"/>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val="en-US" w:eastAsia="zh-CN" w:bidi="ar"/>
        </w:rPr>
        <w:t>Članak</w:t>
      </w:r>
      <w:proofErr w:type="spellEnd"/>
      <w:r>
        <w:rPr>
          <w:rFonts w:ascii="Times New Roman" w:eastAsia="SimSun" w:hAnsi="Times New Roman" w:cs="Times New Roman"/>
          <w:color w:val="000000"/>
          <w:sz w:val="24"/>
          <w:szCs w:val="24"/>
          <w:lang w:val="en-US" w:eastAsia="zh-CN" w:bidi="ar"/>
        </w:rPr>
        <w:t xml:space="preserve"> </w:t>
      </w:r>
      <w:r>
        <w:rPr>
          <w:rFonts w:ascii="Times New Roman" w:eastAsia="SimSun" w:hAnsi="Times New Roman" w:cs="Times New Roman"/>
          <w:color w:val="000000"/>
          <w:sz w:val="24"/>
          <w:szCs w:val="24"/>
          <w:lang w:eastAsia="zh-CN" w:bidi="ar"/>
        </w:rPr>
        <w:t>3.</w:t>
      </w:r>
    </w:p>
    <w:p w:rsidR="00864D59" w:rsidRPr="00897C55" w:rsidRDefault="008B2F1B" w:rsidP="00897C55">
      <w:pPr>
        <w:jc w:val="both"/>
        <w:rPr>
          <w:rFonts w:ascii="Times New Roman" w:hAnsi="Times New Roman" w:cs="Times New Roman"/>
          <w:sz w:val="24"/>
        </w:rPr>
      </w:pPr>
      <w:proofErr w:type="spellStart"/>
      <w:r>
        <w:rPr>
          <w:rFonts w:ascii="Times New Roman" w:hAnsi="Times New Roman" w:cs="Times New Roman"/>
          <w:sz w:val="24"/>
          <w:lang w:val="en-US" w:eastAsia="zh-CN"/>
        </w:rPr>
        <w:t>Djelatnost</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ostvaruje</w:t>
      </w:r>
      <w:proofErr w:type="spellEnd"/>
      <w:r>
        <w:rPr>
          <w:rFonts w:ascii="Times New Roman" w:hAnsi="Times New Roman" w:cs="Times New Roman"/>
          <w:sz w:val="24"/>
          <w:lang w:val="en-US" w:eastAsia="zh-CN"/>
        </w:rPr>
        <w:t xml:space="preserve"> se </w:t>
      </w:r>
      <w:proofErr w:type="spellStart"/>
      <w:r>
        <w:rPr>
          <w:rFonts w:ascii="Times New Roman" w:hAnsi="Times New Roman" w:cs="Times New Roman"/>
          <w:sz w:val="24"/>
          <w:lang w:val="en-US" w:eastAsia="zh-CN"/>
        </w:rPr>
        <w:t>međusobno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povezanim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djelatnostima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stručno</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val="en-US" w:eastAsia="zh-CN"/>
        </w:rPr>
        <w:t>knjižničnom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kulturno-javnom</w:t>
      </w:r>
      <w:proofErr w:type="spellEnd"/>
      <w:r>
        <w:rPr>
          <w:rFonts w:ascii="Times New Roman" w:hAnsi="Times New Roman" w:cs="Times New Roman"/>
          <w:sz w:val="24"/>
          <w:lang w:val="en-US" w:eastAsia="zh-CN"/>
        </w:rPr>
        <w:t xml:space="preserve">. </w:t>
      </w:r>
    </w:p>
    <w:p w:rsidR="00864D59" w:rsidRDefault="008B2F1B">
      <w:pPr>
        <w:spacing w:afterLines="50" w:after="120" w:line="260" w:lineRule="auto"/>
        <w:jc w:val="center"/>
        <w:rPr>
          <w:rFonts w:ascii="Times New Roman" w:hAnsi="Times New Roman" w:cs="Times New Roman"/>
          <w:sz w:val="24"/>
        </w:rPr>
      </w:pPr>
      <w:r>
        <w:rPr>
          <w:rFonts w:ascii="Times New Roman" w:hAnsi="Times New Roman" w:cs="Times New Roman"/>
          <w:sz w:val="24"/>
        </w:rPr>
        <w:t>Članak 4.</w:t>
      </w:r>
    </w:p>
    <w:p w:rsidR="00864D59" w:rsidRDefault="008B2F1B">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1</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Pripremanje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planiranje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programiranje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obuhvaća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izradu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godišnjeg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plana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pisanje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godišnjeg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izvješća</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radu</w:t>
      </w:r>
      <w:proofErr w:type="spellEnd"/>
      <w:r>
        <w:rPr>
          <w:rFonts w:ascii="Times New Roman" w:hAnsi="Times New Roman" w:cs="Times New Roman"/>
          <w:sz w:val="24"/>
          <w:lang w:val="en-US" w:eastAsia="zh-CN"/>
        </w:rPr>
        <w:t xml:space="preserve">, rad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usklađivanju</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Godišnjim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lastRenderedPageBreak/>
        <w:t>planom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uključivanju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Školski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kurikulum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pripremanje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provedbu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kulturno-javne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djelatnosti</w:t>
      </w:r>
      <w:proofErr w:type="spellEnd"/>
      <w:r>
        <w:rPr>
          <w:rFonts w:ascii="Times New Roman" w:hAnsi="Times New Roman" w:cs="Times New Roman"/>
          <w:sz w:val="24"/>
          <w:lang w:val="en-US" w:eastAsia="zh-CN"/>
        </w:rPr>
        <w:t xml:space="preserve">. </w:t>
      </w:r>
    </w:p>
    <w:p w:rsidR="00864D59" w:rsidRPr="00897C55" w:rsidRDefault="008B2F1B" w:rsidP="00897C55">
      <w:pPr>
        <w:spacing w:after="0" w:line="260" w:lineRule="auto"/>
        <w:jc w:val="both"/>
        <w:rPr>
          <w:rFonts w:ascii="Times New Roman" w:hAnsi="Times New Roman" w:cs="Times New Roman"/>
          <w:sz w:val="24"/>
        </w:rPr>
      </w:pPr>
      <w:r>
        <w:rPr>
          <w:rFonts w:ascii="Times New Roman" w:hAnsi="Times New Roman" w:cs="Times New Roman"/>
          <w:sz w:val="24"/>
        </w:rPr>
        <w:t>(2) Odgojno-obrazovna djelatnost školske knjižnice podrazumijeva rad s učenicima, učiteljima, stručnim suradnicima, ravnateljima i roditeljima te planiranje i programiranje odgojno-obrazovnoga rada.</w:t>
      </w:r>
    </w:p>
    <w:p w:rsidR="00864D59" w:rsidRDefault="008B2F1B">
      <w:pPr>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5.</w:t>
      </w:r>
    </w:p>
    <w:p w:rsidR="00864D59" w:rsidRDefault="008B2F1B">
      <w:pPr>
        <w:numPr>
          <w:ilvl w:val="0"/>
          <w:numId w:val="1"/>
        </w:numPr>
        <w:spacing w:after="0" w:line="260" w:lineRule="auto"/>
        <w:jc w:val="both"/>
        <w:rPr>
          <w:rFonts w:ascii="Times New Roman" w:hAnsi="Times New Roman"/>
          <w:sz w:val="24"/>
          <w:lang w:val="en-US" w:eastAsia="zh-CN"/>
        </w:rPr>
      </w:pPr>
      <w:proofErr w:type="spellStart"/>
      <w:r>
        <w:rPr>
          <w:rFonts w:ascii="Times New Roman" w:hAnsi="Times New Roman"/>
          <w:sz w:val="24"/>
          <w:lang w:val="en-US" w:eastAsia="zh-CN"/>
        </w:rPr>
        <w:t>Stručna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školske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obuhvaća</w:t>
      </w:r>
      <w:proofErr w:type="spellEnd"/>
      <w:r>
        <w:rPr>
          <w:rFonts w:ascii="Times New Roman" w:hAnsi="Times New Roman"/>
          <w:sz w:val="24"/>
          <w:lang w:eastAsia="zh-CN"/>
        </w:rPr>
        <w:t>:</w:t>
      </w:r>
    </w:p>
    <w:p w:rsidR="00864D59" w:rsidRDefault="008B2F1B">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 </w:t>
      </w:r>
      <w:proofErr w:type="spellStart"/>
      <w:r>
        <w:rPr>
          <w:rFonts w:ascii="Times New Roman" w:hAnsi="Times New Roman"/>
          <w:sz w:val="24"/>
          <w:lang w:val="en-US" w:eastAsia="zh-CN"/>
        </w:rPr>
        <w:t>nabavu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obradu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prema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stručnim</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standardima</w:t>
      </w:r>
      <w:proofErr w:type="spellEnd"/>
      <w:r>
        <w:rPr>
          <w:rFonts w:ascii="Times New Roman" w:hAnsi="Times New Roman"/>
          <w:sz w:val="24"/>
          <w:lang w:eastAsia="zh-CN"/>
        </w:rPr>
        <w:t xml:space="preserve">, </w:t>
      </w:r>
      <w:proofErr w:type="spellStart"/>
      <w:r>
        <w:rPr>
          <w:rFonts w:ascii="Times New Roman" w:hAnsi="Times New Roman"/>
          <w:sz w:val="24"/>
          <w:lang w:val="en-US" w:eastAsia="zh-CN"/>
        </w:rPr>
        <w:t>pohranu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čuvanje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zaštitu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te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provođenje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mjera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zaštite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p>
    <w:p w:rsidR="00864D59" w:rsidRDefault="008B2F1B">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posudbu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davanje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korištenje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p>
    <w:p w:rsidR="00864D59" w:rsidRDefault="008B2F1B">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informiranje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učitelja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suradnika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učenika</w:t>
      </w:r>
      <w:proofErr w:type="spellEnd"/>
      <w:r>
        <w:rPr>
          <w:rFonts w:ascii="Times New Roman" w:hAnsi="Times New Roman"/>
          <w:sz w:val="24"/>
          <w:lang w:val="en-US" w:eastAsia="zh-CN"/>
        </w:rPr>
        <w:t xml:space="preserve"> </w:t>
      </w:r>
    </w:p>
    <w:p w:rsidR="00864D59" w:rsidRDefault="008B2F1B">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vođenje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dokumentacije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prikupljanje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statističkih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podataka</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poslovanju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knjižničnoj</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korisnicima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korištenju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usluga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p>
    <w:p w:rsidR="00864D59" w:rsidRDefault="008B2F1B">
      <w:pPr>
        <w:spacing w:afterLines="50" w:after="12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obavljanje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drugih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poslova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sukladno</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propisima</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knjižničkoj</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djelatnosti</w:t>
      </w:r>
      <w:proofErr w:type="spellEnd"/>
      <w:r>
        <w:rPr>
          <w:rFonts w:ascii="Times New Roman" w:hAnsi="Times New Roman"/>
          <w:sz w:val="24"/>
          <w:lang w:val="en-US" w:eastAsia="zh-CN"/>
        </w:rPr>
        <w:t>.</w:t>
      </w:r>
    </w:p>
    <w:p w:rsidR="00864D59" w:rsidRPr="00897C55" w:rsidRDefault="008B2F1B" w:rsidP="00897C55">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2</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osigurava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knjižničnu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građu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zadovoljava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obrazovne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informacijske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osobne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potrebe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je time </w:t>
      </w:r>
      <w:proofErr w:type="spellStart"/>
      <w:r>
        <w:rPr>
          <w:rFonts w:ascii="Times New Roman" w:hAnsi="Times New Roman" w:cs="Times New Roman"/>
          <w:sz w:val="24"/>
          <w:lang w:val="en-US" w:eastAsia="zh-CN"/>
        </w:rPr>
        <w:t>potpora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procesu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njihovu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osobnom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razvoju</w:t>
      </w:r>
      <w:proofErr w:type="spellEnd"/>
      <w:r>
        <w:rPr>
          <w:rFonts w:ascii="Times New Roman" w:hAnsi="Times New Roman" w:cs="Times New Roman"/>
          <w:sz w:val="24"/>
          <w:lang w:val="en-US" w:eastAsia="zh-CN"/>
        </w:rPr>
        <w:t xml:space="preserve">. </w:t>
      </w:r>
    </w:p>
    <w:p w:rsidR="00864D59" w:rsidRDefault="008B2F1B">
      <w:pPr>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6.</w:t>
      </w:r>
    </w:p>
    <w:p w:rsidR="00864D59" w:rsidRDefault="008B2F1B">
      <w:pPr>
        <w:spacing w:after="0" w:line="260" w:lineRule="auto"/>
        <w:jc w:val="both"/>
        <w:rPr>
          <w:rFonts w:ascii="Times New Roman" w:hAnsi="Times New Roman" w:cs="Times New Roman"/>
          <w:sz w:val="24"/>
          <w:lang w:val="en-US" w:eastAsia="zh-CN"/>
        </w:rPr>
      </w:pPr>
      <w:r>
        <w:rPr>
          <w:rFonts w:ascii="Times New Roman" w:hAnsi="Times New Roman" w:cs="Times New Roman"/>
          <w:sz w:val="24"/>
          <w:lang w:eastAsia="zh-CN"/>
        </w:rPr>
        <w:t xml:space="preserve">Javnom i kulturnom djelatnošću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kontinuirano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promidžbi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Škole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ciljem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informiranja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šire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javnosti</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uslugama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aktivnostima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nudi</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ulozi</w:t>
      </w:r>
      <w:proofErr w:type="spellEnd"/>
      <w:r>
        <w:rPr>
          <w:rFonts w:ascii="Times New Roman" w:hAnsi="Times New Roman" w:cs="Times New Roman"/>
          <w:sz w:val="24"/>
          <w:lang w:eastAsia="zh-CN"/>
        </w:rPr>
        <w:t xml:space="preserve"> Knjižnice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zajednici</w:t>
      </w:r>
      <w:proofErr w:type="spellEnd"/>
      <w:r>
        <w:rPr>
          <w:rFonts w:ascii="Times New Roman" w:hAnsi="Times New Roman" w:cs="Times New Roman"/>
          <w:sz w:val="24"/>
          <w:lang w:val="en-US" w:eastAsia="zh-CN"/>
        </w:rPr>
        <w:t xml:space="preserve">, </w:t>
      </w:r>
      <w:r>
        <w:rPr>
          <w:rFonts w:ascii="Times New Roman" w:hAnsi="Times New Roman" w:cs="Times New Roman"/>
          <w:sz w:val="24"/>
          <w:lang w:eastAsia="zh-CN"/>
        </w:rPr>
        <w:t>a u svrhu</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posti</w:t>
      </w:r>
      <w:r>
        <w:rPr>
          <w:rFonts w:ascii="Times New Roman" w:hAnsi="Times New Roman" w:cs="Times New Roman"/>
          <w:sz w:val="24"/>
          <w:lang w:eastAsia="zh-CN"/>
        </w:rPr>
        <w:t>zanja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međusobnog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razumijevanja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potpor</w:t>
      </w:r>
      <w:proofErr w:type="spellEnd"/>
      <w:r>
        <w:rPr>
          <w:rFonts w:ascii="Times New Roman" w:hAnsi="Times New Roman" w:cs="Times New Roman"/>
          <w:sz w:val="24"/>
          <w:lang w:eastAsia="zh-CN"/>
        </w:rPr>
        <w:t>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ostvarivanju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zadanih</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zadaća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ciljeva</w:t>
      </w:r>
      <w:proofErr w:type="spellEnd"/>
      <w:r>
        <w:rPr>
          <w:rFonts w:ascii="Times New Roman" w:hAnsi="Times New Roman" w:cs="Times New Roman"/>
          <w:sz w:val="24"/>
          <w:lang w:val="en-US" w:eastAsia="zh-CN"/>
        </w:rPr>
        <w:t xml:space="preserve">. </w:t>
      </w:r>
    </w:p>
    <w:p w:rsidR="00BE3690" w:rsidRDefault="00BE3690">
      <w:pPr>
        <w:spacing w:after="0" w:line="260" w:lineRule="auto"/>
        <w:jc w:val="both"/>
        <w:rPr>
          <w:rFonts w:ascii="Times New Roman" w:hAnsi="Times New Roman" w:cs="Times New Roman"/>
          <w:sz w:val="24"/>
          <w:lang w:val="en-US" w:eastAsia="zh-CN"/>
        </w:rPr>
      </w:pPr>
    </w:p>
    <w:p w:rsidR="00864D59" w:rsidRDefault="00864D59">
      <w:pPr>
        <w:rPr>
          <w:rFonts w:ascii="Times New Roman" w:hAnsi="Times New Roman" w:cs="Times New Roman"/>
          <w:sz w:val="24"/>
          <w:lang w:val="en-US" w:eastAsia="zh-CN"/>
        </w:rPr>
      </w:pPr>
    </w:p>
    <w:p w:rsidR="00864D59" w:rsidRDefault="008B2F1B">
      <w:pPr>
        <w:spacing w:afterLines="100" w:after="240" w:line="260" w:lineRule="auto"/>
        <w:jc w:val="center"/>
        <w:rPr>
          <w:rFonts w:ascii="Times New Roman" w:hAnsi="Times New Roman" w:cs="Times New Roman"/>
          <w:sz w:val="24"/>
        </w:rPr>
      </w:pPr>
      <w:r>
        <w:rPr>
          <w:rFonts w:ascii="Times New Roman" w:hAnsi="Times New Roman" w:cs="Times New Roman"/>
          <w:b/>
          <w:sz w:val="24"/>
        </w:rPr>
        <w:t>III. KNJIŽNIČNI FOND</w:t>
      </w:r>
    </w:p>
    <w:p w:rsidR="00864D59" w:rsidRDefault="008B2F1B">
      <w:pPr>
        <w:spacing w:afterLines="50" w:after="120" w:line="260" w:lineRule="auto"/>
        <w:jc w:val="center"/>
        <w:rPr>
          <w:rFonts w:ascii="Times New Roman" w:hAnsi="Times New Roman" w:cs="Times New Roman"/>
          <w:sz w:val="24"/>
        </w:rPr>
      </w:pPr>
      <w:r>
        <w:rPr>
          <w:rFonts w:ascii="Times New Roman" w:hAnsi="Times New Roman" w:cs="Times New Roman"/>
          <w:sz w:val="24"/>
        </w:rPr>
        <w:t>Članak 7.</w:t>
      </w:r>
    </w:p>
    <w:p w:rsidR="00864D59" w:rsidRDefault="008B2F1B">
      <w:pPr>
        <w:numPr>
          <w:ilvl w:val="0"/>
          <w:numId w:val="2"/>
        </w:numPr>
        <w:jc w:val="both"/>
        <w:rPr>
          <w:rFonts w:ascii="Times New Roman" w:hAnsi="Times New Roman" w:cs="Times New Roman"/>
          <w:sz w:val="24"/>
        </w:rPr>
      </w:pPr>
      <w:r>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Pr>
          <w:rFonts w:ascii="Times New Roman" w:hAnsi="Times New Roman"/>
          <w:sz w:val="24"/>
        </w:rPr>
        <w:t xml:space="preserve"> </w:t>
      </w:r>
    </w:p>
    <w:p w:rsidR="00864D59" w:rsidRPr="00897C55" w:rsidRDefault="008B2F1B" w:rsidP="00897C55">
      <w:pPr>
        <w:numPr>
          <w:ilvl w:val="0"/>
          <w:numId w:val="2"/>
        </w:numPr>
        <w:jc w:val="both"/>
        <w:rPr>
          <w:rFonts w:ascii="Times New Roman" w:hAnsi="Times New Roman" w:cs="Times New Roman"/>
          <w:sz w:val="24"/>
        </w:rPr>
      </w:pPr>
      <w:r>
        <w:rPr>
          <w:rFonts w:ascii="Times New Roman" w:hAnsi="Times New Roman" w:cs="Times New Roman"/>
          <w:sz w:val="24"/>
        </w:rPr>
        <w:t xml:space="preserve">Knjižnični fond mora se kontinuirano izgrađivati nabavom nove građe, revizijom fonda te redovitim izlučivanjem za otpis u skladu s pravilnikom koji regulira zaštitu knjižnične građe, reviziju i otpis. </w:t>
      </w:r>
    </w:p>
    <w:p w:rsidR="00897C55" w:rsidRDefault="008B2F1B" w:rsidP="00897C55">
      <w:pPr>
        <w:spacing w:afterLines="50" w:after="120" w:line="260" w:lineRule="auto"/>
        <w:jc w:val="center"/>
        <w:rPr>
          <w:rFonts w:ascii="Times New Roman" w:hAnsi="Times New Roman" w:cs="Times New Roman"/>
          <w:sz w:val="24"/>
        </w:rPr>
      </w:pPr>
      <w:r>
        <w:rPr>
          <w:rFonts w:ascii="Times New Roman" w:hAnsi="Times New Roman" w:cs="Times New Roman"/>
          <w:sz w:val="24"/>
        </w:rPr>
        <w:t>Članak 8.</w:t>
      </w:r>
    </w:p>
    <w:p w:rsidR="00EE1B97" w:rsidRDefault="00897C55" w:rsidP="00EE1B97">
      <w:pPr>
        <w:spacing w:afterLines="50" w:after="120" w:line="260" w:lineRule="auto"/>
        <w:rPr>
          <w:rFonts w:ascii="Times New Roman" w:hAnsi="Times New Roman" w:cs="Times New Roman"/>
          <w:sz w:val="24"/>
        </w:rPr>
      </w:pPr>
      <w:r>
        <w:rPr>
          <w:rFonts w:ascii="Times New Roman" w:hAnsi="Times New Roman" w:cs="Times New Roman"/>
          <w:sz w:val="24"/>
        </w:rPr>
        <w:t xml:space="preserve">(1) </w:t>
      </w:r>
      <w:r w:rsidR="008B2F1B" w:rsidRPr="00897C55">
        <w:rPr>
          <w:rFonts w:ascii="Times New Roman" w:hAnsi="Times New Roman" w:cs="Times New Roman"/>
          <w:sz w:val="24"/>
        </w:rPr>
        <w:t>Knjižničnu građu čine:</w:t>
      </w:r>
      <w:r w:rsidR="008B2F1B" w:rsidRPr="00897C55">
        <w:rPr>
          <w:rFonts w:ascii="Times New Roman" w:hAnsi="Times New Roman" w:cs="Times New Roman"/>
          <w:sz w:val="24"/>
        </w:rPr>
        <w:cr/>
        <w:t xml:space="preserve">- knjige i serijske publikacije u analognom i digitalnom obliku, </w:t>
      </w:r>
      <w:proofErr w:type="spellStart"/>
      <w:r w:rsidR="008B2F1B" w:rsidRPr="00897C55">
        <w:rPr>
          <w:rFonts w:ascii="Times New Roman" w:hAnsi="Times New Roman" w:cs="Times New Roman"/>
          <w:sz w:val="24"/>
        </w:rPr>
        <w:t>neknjižna</w:t>
      </w:r>
      <w:proofErr w:type="spellEnd"/>
      <w:r w:rsidR="008B2F1B" w:rsidRPr="00897C55">
        <w:rPr>
          <w:rFonts w:ascii="Times New Roman" w:hAnsi="Times New Roman" w:cs="Times New Roman"/>
          <w:sz w:val="24"/>
        </w:rPr>
        <w:t xml:space="preserve"> grada (zvučna i vizualna), elektronička građa na prijenosnim medijima </w:t>
      </w:r>
      <w:r w:rsidR="008B2F1B" w:rsidRPr="00897C55">
        <w:rPr>
          <w:rFonts w:ascii="Times New Roman" w:hAnsi="Times New Roman" w:cs="Times New Roman"/>
          <w:sz w:val="24"/>
        </w:rPr>
        <w:cr/>
        <w:t>- drugi mediji s obrazovnim sadržajima, didaktičke igračke i društvene igre.</w:t>
      </w:r>
    </w:p>
    <w:p w:rsidR="00864D59" w:rsidRDefault="00EE1B97" w:rsidP="00EE1B97">
      <w:pPr>
        <w:spacing w:afterLines="50" w:after="120" w:line="260" w:lineRule="auto"/>
        <w:rPr>
          <w:rFonts w:ascii="Times New Roman" w:hAnsi="Times New Roman" w:cs="Times New Roman"/>
          <w:sz w:val="24"/>
        </w:rPr>
      </w:pPr>
      <w:r>
        <w:rPr>
          <w:rFonts w:ascii="Times New Roman" w:hAnsi="Times New Roman" w:cs="Times New Roman"/>
          <w:sz w:val="24"/>
        </w:rPr>
        <w:t xml:space="preserve"> </w:t>
      </w:r>
      <w:r w:rsidR="008B2F1B">
        <w:rPr>
          <w:rFonts w:ascii="Times New Roman" w:hAnsi="Times New Roman" w:cs="Times New Roman"/>
          <w:sz w:val="24"/>
        </w:rPr>
        <w:t xml:space="preserve">(2) Sadržaj knjižničnog fonda ovisi o vrsti škole, kurikulumu te planu i programu po kojem Škola radi. </w:t>
      </w:r>
    </w:p>
    <w:p w:rsidR="00EE1B97" w:rsidRDefault="008B2F1B" w:rsidP="00EE1B97">
      <w:pPr>
        <w:spacing w:line="240" w:lineRule="auto"/>
        <w:jc w:val="both"/>
        <w:rPr>
          <w:rFonts w:ascii="Times New Roman" w:hAnsi="Times New Roman" w:cs="Times New Roman"/>
          <w:sz w:val="24"/>
        </w:rPr>
      </w:pPr>
      <w:r>
        <w:rPr>
          <w:rFonts w:ascii="Times New Roman" w:hAnsi="Times New Roman" w:cs="Times New Roman"/>
          <w:sz w:val="24"/>
        </w:rPr>
        <w:t xml:space="preserve">(3) Fond školske knjižnice je jedinstven i podijeljen je u zbirke. </w:t>
      </w:r>
    </w:p>
    <w:p w:rsidR="00EE1B97" w:rsidRDefault="008B2F1B" w:rsidP="00EE1B97">
      <w:pPr>
        <w:spacing w:after="0" w:line="240" w:lineRule="auto"/>
        <w:rPr>
          <w:rFonts w:ascii="Times New Roman" w:hAnsi="Times New Roman" w:cs="Times New Roman"/>
          <w:sz w:val="24"/>
        </w:rPr>
      </w:pPr>
      <w:r>
        <w:rPr>
          <w:rFonts w:ascii="Times New Roman" w:hAnsi="Times New Roman" w:cs="Times New Roman"/>
          <w:sz w:val="24"/>
        </w:rPr>
        <w:lastRenderedPageBreak/>
        <w:t>(4) Školski udžbenici nisu dio knjižničnog fonda.</w:t>
      </w:r>
    </w:p>
    <w:p w:rsidR="00EE1B97" w:rsidRDefault="00EE1B97" w:rsidP="00EE1B97">
      <w:pPr>
        <w:spacing w:after="0" w:line="240" w:lineRule="auto"/>
        <w:rPr>
          <w:rFonts w:ascii="Times New Roman" w:hAnsi="Times New Roman" w:cs="Times New Roman"/>
          <w:sz w:val="24"/>
        </w:rPr>
      </w:pPr>
    </w:p>
    <w:p w:rsidR="00EE1B97" w:rsidRPr="00EE1B97" w:rsidRDefault="00EE1B97" w:rsidP="00EE1B97">
      <w:pPr>
        <w:spacing w:after="0" w:line="240" w:lineRule="auto"/>
        <w:rPr>
          <w:rFonts w:ascii="Times New Roman" w:hAnsi="Times New Roman" w:cs="Times New Roman"/>
          <w:sz w:val="24"/>
          <w:szCs w:val="24"/>
        </w:rPr>
      </w:pPr>
      <w:r>
        <w:rPr>
          <w:rFonts w:ascii="Times New Roman" w:hAnsi="Times New Roman" w:cs="Times New Roman"/>
          <w:sz w:val="24"/>
        </w:rPr>
        <w:t xml:space="preserve">(5) </w:t>
      </w:r>
      <w:r w:rsidRPr="00EE1B97">
        <w:rPr>
          <w:rFonts w:ascii="Times New Roman" w:hAnsi="Times New Roman" w:cs="Times New Roman"/>
          <w:sz w:val="24"/>
          <w:szCs w:val="24"/>
        </w:rPr>
        <w:t>Š</w:t>
      </w:r>
      <w:r w:rsidRPr="00EE1B97">
        <w:rPr>
          <w:rFonts w:ascii="Times New Roman" w:hAnsi="Times New Roman" w:cs="Times New Roman"/>
          <w:sz w:val="24"/>
          <w:szCs w:val="24"/>
          <w:lang w:eastAsia="en-GB"/>
        </w:rPr>
        <w:t>kolska knjižnica osigurava i pristup online informacijskim izvorima.</w:t>
      </w:r>
    </w:p>
    <w:p w:rsidR="00864D59" w:rsidRPr="001C3B0F" w:rsidRDefault="00EE1B97" w:rsidP="001C3B0F">
      <w:pPr>
        <w:spacing w:after="0" w:line="240" w:lineRule="auto"/>
        <w:rPr>
          <w:rFonts w:ascii="Times New Roman" w:hAnsi="Times New Roman" w:cs="Times New Roman"/>
          <w:sz w:val="24"/>
          <w:szCs w:val="24"/>
        </w:rPr>
      </w:pPr>
      <w:r w:rsidRPr="00EE1B97">
        <w:rPr>
          <w:rFonts w:ascii="Times New Roman" w:hAnsi="Times New Roman" w:cs="Times New Roman"/>
          <w:b/>
          <w:sz w:val="24"/>
          <w:szCs w:val="24"/>
        </w:rPr>
        <w:t xml:space="preserve"> </w:t>
      </w:r>
      <w:r w:rsidRPr="00EE1B97">
        <w:rPr>
          <w:rFonts w:ascii="Times New Roman" w:hAnsi="Times New Roman" w:cs="Times New Roman"/>
          <w:sz w:val="24"/>
          <w:szCs w:val="24"/>
        </w:rPr>
        <w:t xml:space="preserve">Obrada knjižnične građe provodi se u skladu sa Standardom za školske knjižnice, a školska knjižnica treba imati javno dostupan knjižnični katalog na mreži (OPAC) na mrežnoj stranici školske ustanove. </w:t>
      </w:r>
    </w:p>
    <w:p w:rsidR="00864D59" w:rsidRDefault="008B2F1B">
      <w:pPr>
        <w:spacing w:afterLines="50" w:after="120" w:line="260" w:lineRule="auto"/>
        <w:jc w:val="center"/>
        <w:rPr>
          <w:rFonts w:ascii="Times New Roman" w:hAnsi="Times New Roman" w:cs="Times New Roman"/>
          <w:sz w:val="24"/>
        </w:rPr>
      </w:pPr>
      <w:r>
        <w:rPr>
          <w:rFonts w:ascii="Times New Roman" w:hAnsi="Times New Roman" w:cs="Times New Roman"/>
          <w:sz w:val="24"/>
        </w:rPr>
        <w:t>Članak 9.</w:t>
      </w:r>
    </w:p>
    <w:p w:rsidR="00864D59" w:rsidRDefault="008B2F1B">
      <w:pPr>
        <w:numPr>
          <w:ilvl w:val="0"/>
          <w:numId w:val="3"/>
        </w:numPr>
        <w:jc w:val="both"/>
        <w:rPr>
          <w:rFonts w:ascii="Times New Roman" w:hAnsi="Times New Roman" w:cs="Times New Roman"/>
          <w:sz w:val="24"/>
        </w:rPr>
      </w:pPr>
      <w:r>
        <w:rPr>
          <w:rFonts w:ascii="Times New Roman" w:hAnsi="Times New Roman" w:cs="Times New Roman"/>
          <w:sz w:val="24"/>
        </w:rPr>
        <w:t>Broj jedinica knjižnične građe ne smije biti manji od 12 po učeniku, učitelju i stručnim suradnicima.</w:t>
      </w:r>
    </w:p>
    <w:p w:rsidR="00864D59" w:rsidRDefault="008B2F1B">
      <w:pPr>
        <w:numPr>
          <w:ilvl w:val="0"/>
          <w:numId w:val="3"/>
        </w:numPr>
        <w:spacing w:after="0" w:line="260" w:lineRule="auto"/>
        <w:jc w:val="both"/>
        <w:rPr>
          <w:rFonts w:ascii="Times New Roman" w:hAnsi="Times New Roman" w:cs="Times New Roman"/>
          <w:sz w:val="24"/>
        </w:rPr>
      </w:pPr>
      <w:r>
        <w:rPr>
          <w:rFonts w:ascii="Times New Roman" w:hAnsi="Times New Roman" w:cs="Times New Roman"/>
          <w:sz w:val="24"/>
        </w:rPr>
        <w:t>Prosječna starost knjižničnog fonda ne smije biti veća od 15 godina, osim specijalnih zbirki (primjerice, zavičajne zbirke i zbirke starih knjiga).</w:t>
      </w:r>
    </w:p>
    <w:p w:rsidR="00864D59" w:rsidRDefault="00864D59">
      <w:pPr>
        <w:jc w:val="center"/>
        <w:rPr>
          <w:rFonts w:ascii="Times New Roman" w:hAnsi="Times New Roman" w:cs="Times New Roman"/>
          <w:sz w:val="24"/>
        </w:rPr>
      </w:pPr>
    </w:p>
    <w:p w:rsidR="00864D59" w:rsidRDefault="00864D59">
      <w:pPr>
        <w:rPr>
          <w:rFonts w:ascii="Times New Roman" w:hAnsi="Times New Roman" w:cs="Times New Roman"/>
          <w:sz w:val="24"/>
        </w:rPr>
      </w:pPr>
    </w:p>
    <w:p w:rsidR="00864D59" w:rsidRDefault="008B2F1B">
      <w:pPr>
        <w:jc w:val="center"/>
        <w:rPr>
          <w:rFonts w:ascii="Times New Roman" w:hAnsi="Times New Roman" w:cs="Times New Roman"/>
          <w:b/>
          <w:sz w:val="24"/>
        </w:rPr>
      </w:pPr>
      <w:r>
        <w:rPr>
          <w:rFonts w:ascii="Times New Roman" w:hAnsi="Times New Roman" w:cs="Times New Roman"/>
          <w:b/>
          <w:sz w:val="24"/>
        </w:rPr>
        <w:t>IV. STRUČNI SURADNIK KNJIŽNIČAR</w:t>
      </w:r>
    </w:p>
    <w:p w:rsidR="00864D59" w:rsidRDefault="008B2F1B">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10.</w:t>
      </w:r>
    </w:p>
    <w:p w:rsidR="00864D59" w:rsidRDefault="008B2F1B">
      <w:pPr>
        <w:jc w:val="both"/>
        <w:rPr>
          <w:rFonts w:ascii="Times New Roman" w:hAnsi="Times New Roman" w:cs="Times New Roman"/>
          <w:sz w:val="24"/>
        </w:rPr>
      </w:pPr>
      <w:r>
        <w:rPr>
          <w:rFonts w:ascii="Times New Roman" w:hAnsi="Times New Roman" w:cs="Times New Roman"/>
          <w:sz w:val="24"/>
        </w:rPr>
        <w:t>(1) U školskoj knjižnici stručne poslove obavlja stručni suradnik knjižničar.</w:t>
      </w:r>
    </w:p>
    <w:p w:rsidR="00864D59" w:rsidRDefault="008B2F1B">
      <w:pPr>
        <w:spacing w:after="0" w:line="260" w:lineRule="auto"/>
        <w:jc w:val="both"/>
        <w:rPr>
          <w:rFonts w:ascii="Times New Roman" w:hAnsi="Times New Roman" w:cs="Times New Roman"/>
          <w:sz w:val="24"/>
        </w:rPr>
      </w:pPr>
      <w:r>
        <w:rPr>
          <w:rFonts w:ascii="Times New Roman" w:hAnsi="Times New Roman" w:cs="Times New Roman"/>
          <w:sz w:val="24"/>
        </w:rPr>
        <w:t>(2) Stručni suradnik knjižničar ima pravo i obvezu trajno se profesionalno razvijati i usavršavati kroz organizirano i individualno stručno usavršavanje.</w:t>
      </w:r>
    </w:p>
    <w:p w:rsidR="00864D59" w:rsidRDefault="00864D59">
      <w:pPr>
        <w:spacing w:after="0" w:line="260" w:lineRule="auto"/>
        <w:jc w:val="both"/>
        <w:rPr>
          <w:rFonts w:ascii="Times New Roman" w:hAnsi="Times New Roman" w:cs="Times New Roman"/>
          <w:sz w:val="24"/>
        </w:rPr>
      </w:pPr>
    </w:p>
    <w:p w:rsidR="00864D59" w:rsidRDefault="00864D59">
      <w:pPr>
        <w:ind w:left="360"/>
        <w:rPr>
          <w:rFonts w:ascii="Times New Roman" w:hAnsi="Times New Roman" w:cs="Times New Roman"/>
          <w:sz w:val="24"/>
        </w:rPr>
      </w:pPr>
    </w:p>
    <w:p w:rsidR="00864D59" w:rsidRDefault="008B2F1B">
      <w:pPr>
        <w:spacing w:afterLines="100" w:after="240" w:line="260" w:lineRule="auto"/>
        <w:ind w:left="363"/>
        <w:jc w:val="center"/>
        <w:rPr>
          <w:rFonts w:ascii="Times New Roman" w:hAnsi="Times New Roman" w:cs="Times New Roman"/>
          <w:b/>
          <w:sz w:val="24"/>
        </w:rPr>
      </w:pPr>
      <w:r>
        <w:rPr>
          <w:rFonts w:ascii="Times New Roman" w:hAnsi="Times New Roman" w:cs="Times New Roman"/>
          <w:b/>
          <w:sz w:val="24"/>
        </w:rPr>
        <w:t>V. KORIŠTENJE KNJIŽNIČNE GRAĐE I USLUGA</w:t>
      </w:r>
    </w:p>
    <w:p w:rsidR="000131E8" w:rsidRDefault="008B2F1B" w:rsidP="000131E8">
      <w:pPr>
        <w:spacing w:afterLines="50" w:after="120" w:line="260" w:lineRule="auto"/>
        <w:ind w:left="17" w:right="6"/>
        <w:jc w:val="center"/>
        <w:rPr>
          <w:rFonts w:ascii="Times New Roman" w:hAnsi="Times New Roman" w:cs="Times New Roman"/>
          <w:sz w:val="24"/>
          <w:szCs w:val="24"/>
        </w:rPr>
      </w:pPr>
      <w:r>
        <w:rPr>
          <w:rFonts w:ascii="Times New Roman" w:hAnsi="Times New Roman" w:cs="Times New Roman"/>
          <w:sz w:val="24"/>
          <w:szCs w:val="24"/>
        </w:rPr>
        <w:t>Članak 11.</w:t>
      </w:r>
    </w:p>
    <w:p w:rsidR="000131E8" w:rsidRDefault="008B2F1B" w:rsidP="000131E8">
      <w:pPr>
        <w:spacing w:afterLines="50" w:after="120" w:line="260" w:lineRule="auto"/>
        <w:ind w:left="17" w:right="6"/>
        <w:jc w:val="center"/>
        <w:rPr>
          <w:rFonts w:ascii="Arial" w:hAnsi="Arial" w:cs="Arial"/>
        </w:rPr>
      </w:pPr>
      <w:r>
        <w:rPr>
          <w:rFonts w:ascii="Times New Roman" w:hAnsi="Times New Roman" w:cs="Times New Roman"/>
          <w:sz w:val="24"/>
          <w:szCs w:val="24"/>
        </w:rPr>
        <w:t>(l) Pravo korištenja usluga školske knjižnice imaju svi učenici i zaposlenici  školske ustanove</w:t>
      </w:r>
      <w:r w:rsidR="000131E8">
        <w:rPr>
          <w:rFonts w:ascii="Times New Roman" w:hAnsi="Times New Roman" w:cs="Times New Roman"/>
          <w:sz w:val="24"/>
          <w:szCs w:val="24"/>
        </w:rPr>
        <w:t>.</w:t>
      </w:r>
    </w:p>
    <w:p w:rsidR="000131E8" w:rsidRDefault="000131E8" w:rsidP="000131E8">
      <w:pPr>
        <w:spacing w:afterLines="50" w:after="120" w:line="260" w:lineRule="auto"/>
        <w:ind w:left="17" w:right="6"/>
        <w:rPr>
          <w:rFonts w:ascii="Arial" w:hAnsi="Arial" w:cs="Arial"/>
        </w:rPr>
      </w:pPr>
      <w:r>
        <w:rPr>
          <w:rFonts w:ascii="Times New Roman" w:hAnsi="Times New Roman" w:cs="Times New Roman"/>
          <w:sz w:val="24"/>
          <w:szCs w:val="24"/>
        </w:rPr>
        <w:t xml:space="preserve">(2) </w:t>
      </w:r>
      <w:r w:rsidRPr="000131E8">
        <w:rPr>
          <w:rFonts w:ascii="Times New Roman" w:hAnsi="Times New Roman" w:cs="Times New Roman"/>
          <w:color w:val="231F20"/>
          <w:sz w:val="24"/>
          <w:szCs w:val="24"/>
          <w:lang w:eastAsia="en-GB"/>
        </w:rPr>
        <w:t>U skladu s propisima kojima je propisana zaštita osobnih podataka, školske knj</w:t>
      </w:r>
      <w:r>
        <w:rPr>
          <w:rFonts w:ascii="Times New Roman" w:hAnsi="Times New Roman" w:cs="Times New Roman"/>
          <w:color w:val="231F20"/>
          <w:sz w:val="24"/>
          <w:szCs w:val="24"/>
          <w:lang w:eastAsia="en-GB"/>
        </w:rPr>
        <w:t>i</w:t>
      </w:r>
      <w:r w:rsidRPr="000131E8">
        <w:rPr>
          <w:rFonts w:ascii="Times New Roman" w:hAnsi="Times New Roman" w:cs="Times New Roman"/>
          <w:color w:val="231F20"/>
          <w:sz w:val="24"/>
          <w:szCs w:val="24"/>
          <w:lang w:eastAsia="en-GB"/>
        </w:rPr>
        <w:t>žnice prikupljaju  i obrađuju osobne podatke članova i korisnika</w:t>
      </w:r>
      <w:r>
        <w:rPr>
          <w:rFonts w:ascii="Times New Roman" w:hAnsi="Times New Roman" w:cs="Times New Roman"/>
          <w:sz w:val="24"/>
          <w:szCs w:val="24"/>
        </w:rPr>
        <w:t xml:space="preserve"> </w:t>
      </w:r>
    </w:p>
    <w:p w:rsidR="000131E8" w:rsidRPr="000131E8" w:rsidRDefault="000131E8" w:rsidP="000131E8">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0131E8">
        <w:rPr>
          <w:rFonts w:ascii="Times New Roman" w:hAnsi="Times New Roman" w:cs="Times New Roman"/>
          <w:sz w:val="24"/>
          <w:szCs w:val="24"/>
        </w:rPr>
        <w:t xml:space="preserve">) </w:t>
      </w:r>
      <w:r w:rsidRPr="000131E8">
        <w:rPr>
          <w:rFonts w:ascii="Times New Roman" w:hAnsi="Times New Roman" w:cs="Times New Roman"/>
          <w:color w:val="231F20"/>
          <w:sz w:val="24"/>
          <w:szCs w:val="24"/>
          <w:lang w:eastAsia="en-GB"/>
        </w:rPr>
        <w:t>Zaštita osobnih podataka provodi se u skladu s općim aktom školske ustanove u kojemu je uređena svrha njihova prikupljanja, kategorije podataka koji se obrađuju, rokovi pohrane podataka, tko ima pristup osobnim podacima, tko su primatelji podataka te koje se mjere zaštite i na koji način provode</w:t>
      </w:r>
    </w:p>
    <w:p w:rsidR="00864D59" w:rsidRDefault="000131E8">
      <w:pPr>
        <w:spacing w:after="236" w:line="247" w:lineRule="auto"/>
        <w:ind w:right="4"/>
        <w:jc w:val="both"/>
        <w:rPr>
          <w:rFonts w:ascii="Times New Roman" w:hAnsi="Times New Roman" w:cs="Times New Roman"/>
          <w:sz w:val="24"/>
          <w:szCs w:val="24"/>
        </w:rPr>
      </w:pPr>
      <w:r>
        <w:rPr>
          <w:rFonts w:ascii="Times New Roman" w:hAnsi="Times New Roman" w:cs="Times New Roman"/>
          <w:sz w:val="24"/>
          <w:szCs w:val="24"/>
        </w:rPr>
        <w:t>(4</w:t>
      </w:r>
      <w:r w:rsidR="008B2F1B">
        <w:rPr>
          <w:rFonts w:ascii="Times New Roman" w:hAnsi="Times New Roman" w:cs="Times New Roman"/>
          <w:sz w:val="24"/>
          <w:szCs w:val="24"/>
        </w:rPr>
        <w:t>) Usluge i programi školske knjižnice su besplatni.</w:t>
      </w:r>
    </w:p>
    <w:p w:rsidR="001C3B0F" w:rsidRDefault="000131E8" w:rsidP="001C3B0F">
      <w:pPr>
        <w:jc w:val="both"/>
        <w:rPr>
          <w:rFonts w:ascii="Times New Roman" w:hAnsi="Times New Roman" w:cs="Times New Roman"/>
          <w:sz w:val="24"/>
          <w:szCs w:val="24"/>
        </w:rPr>
      </w:pPr>
      <w:r>
        <w:rPr>
          <w:rFonts w:ascii="Times New Roman" w:hAnsi="Times New Roman" w:cs="Times New Roman"/>
          <w:sz w:val="24"/>
          <w:szCs w:val="24"/>
        </w:rPr>
        <w:t>(5</w:t>
      </w:r>
      <w:r w:rsidR="008B2F1B">
        <w:rPr>
          <w:rFonts w:ascii="Times New Roman" w:hAnsi="Times New Roman" w:cs="Times New Roman"/>
          <w:sz w:val="24"/>
          <w:szCs w:val="24"/>
        </w:rPr>
        <w:t>) Knjižnica je dužna pružati članovima usluge pod jednakim uvjetima.</w:t>
      </w:r>
    </w:p>
    <w:p w:rsidR="00085DBD" w:rsidRPr="001C3B0F" w:rsidRDefault="000131E8" w:rsidP="001C3B0F">
      <w:pPr>
        <w:jc w:val="both"/>
        <w:rPr>
          <w:rFonts w:ascii="Times New Roman" w:hAnsi="Times New Roman" w:cs="Times New Roman"/>
          <w:sz w:val="24"/>
          <w:szCs w:val="24"/>
        </w:rPr>
      </w:pPr>
      <w:r>
        <w:rPr>
          <w:rFonts w:ascii="Times New Roman" w:hAnsi="Times New Roman" w:cs="Times New Roman"/>
          <w:sz w:val="24"/>
          <w:szCs w:val="24"/>
        </w:rPr>
        <w:t>(6</w:t>
      </w:r>
      <w:r w:rsidR="001C3B0F" w:rsidRPr="001C3B0F">
        <w:rPr>
          <w:rFonts w:ascii="Times New Roman" w:hAnsi="Times New Roman" w:cs="Times New Roman"/>
          <w:sz w:val="24"/>
          <w:szCs w:val="24"/>
        </w:rPr>
        <w:t>)</w:t>
      </w:r>
      <w:r w:rsidR="001C3B0F">
        <w:rPr>
          <w:rFonts w:ascii="Times New Roman" w:hAnsi="Times New Roman" w:cs="Times New Roman"/>
          <w:sz w:val="24"/>
          <w:szCs w:val="24"/>
        </w:rPr>
        <w:t xml:space="preserve"> Članstvo u knjižnici dokazuje se članskom iskaznicom koju izdaje stručni suradnik knjižničar.</w:t>
      </w:r>
    </w:p>
    <w:p w:rsidR="001C3B0F" w:rsidRDefault="008B2F1B" w:rsidP="001C3B0F">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12.</w:t>
      </w:r>
    </w:p>
    <w:p w:rsidR="001C3B0F" w:rsidRDefault="001C3B0F" w:rsidP="001C3B0F">
      <w:pPr>
        <w:jc w:val="both"/>
        <w:rPr>
          <w:rFonts w:ascii="Times New Roman" w:hAnsi="Times New Roman" w:cs="Times New Roman"/>
          <w:sz w:val="24"/>
          <w:szCs w:val="24"/>
        </w:rPr>
      </w:pPr>
      <w:r>
        <w:rPr>
          <w:rFonts w:ascii="Times New Roman" w:hAnsi="Times New Roman" w:cs="Times New Roman"/>
          <w:sz w:val="24"/>
          <w:szCs w:val="24"/>
        </w:rPr>
        <w:t>(1) Članovi su dužni obavijestiti stručnog suradnika knjižničara o svakoj promjeni osobnih podataka koji su potrebni za izdavanje članske iskaznice.</w:t>
      </w:r>
    </w:p>
    <w:p w:rsidR="00864D59" w:rsidRPr="001C3B0F" w:rsidRDefault="001C3B0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8B2F1B" w:rsidRPr="001C3B0F">
        <w:rPr>
          <w:rFonts w:ascii="Times New Roman" w:hAnsi="Times New Roman" w:cs="Times New Roman"/>
          <w:sz w:val="24"/>
          <w:szCs w:val="24"/>
        </w:rPr>
        <w:t>Članstvo u knjižnici prestaje prestankom radnog odnosa u Školi, odnosno prestankom</w:t>
      </w:r>
      <w:r w:rsidR="004F4BE1">
        <w:rPr>
          <w:rFonts w:ascii="Times New Roman" w:hAnsi="Times New Roman" w:cs="Times New Roman"/>
          <w:sz w:val="24"/>
          <w:szCs w:val="24"/>
        </w:rPr>
        <w:t xml:space="preserve"> statusa redovnog učenika Škole te su korisnici dužni podmiriti sva dugovanja u školskoj knjižnici.</w:t>
      </w:r>
    </w:p>
    <w:p w:rsidR="00864D59" w:rsidRDefault="008B2F1B">
      <w:pPr>
        <w:spacing w:afterLines="50" w:after="120" w:line="260" w:lineRule="auto"/>
        <w:jc w:val="center"/>
        <w:rPr>
          <w:rFonts w:ascii="Times New Roman" w:hAnsi="Times New Roman" w:cs="Times New Roman"/>
          <w:sz w:val="24"/>
          <w:szCs w:val="24"/>
        </w:rPr>
      </w:pPr>
      <w:r w:rsidRPr="004F4BE1">
        <w:rPr>
          <w:rFonts w:ascii="Times New Roman" w:hAnsi="Times New Roman" w:cs="Times New Roman"/>
          <w:sz w:val="24"/>
          <w:szCs w:val="24"/>
        </w:rPr>
        <w:t>Članak 13.</w:t>
      </w:r>
    </w:p>
    <w:p w:rsidR="00864D59" w:rsidRDefault="008B2F1B">
      <w:pPr>
        <w:jc w:val="both"/>
        <w:rPr>
          <w:rFonts w:ascii="Times New Roman" w:hAnsi="Times New Roman" w:cs="Times New Roman"/>
          <w:sz w:val="24"/>
          <w:szCs w:val="24"/>
        </w:rPr>
      </w:pPr>
      <w:r>
        <w:rPr>
          <w:rFonts w:ascii="Times New Roman" w:hAnsi="Times New Roman" w:cs="Times New Roman"/>
          <w:sz w:val="24"/>
          <w:szCs w:val="24"/>
        </w:rPr>
        <w:t>(1) Radno vrijeme Knjižnice mora biti istaknuto na vratima Knjižnice i mrežnoj stranici Škole.</w:t>
      </w:r>
    </w:p>
    <w:p w:rsidR="004F4BE1" w:rsidRDefault="008B2F1B" w:rsidP="004F4BE1">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rsidR="00756FF9" w:rsidRDefault="00756FF9" w:rsidP="004F4BE1">
      <w:pPr>
        <w:spacing w:afterLines="50" w:after="120" w:line="260" w:lineRule="auto"/>
        <w:jc w:val="both"/>
        <w:rPr>
          <w:rFonts w:ascii="Times New Roman" w:hAnsi="Times New Roman" w:cs="Times New Roman"/>
          <w:sz w:val="24"/>
          <w:szCs w:val="24"/>
        </w:rPr>
      </w:pPr>
      <w:r w:rsidRPr="004F4BE1">
        <w:rPr>
          <w:rFonts w:ascii="Times New Roman" w:hAnsi="Times New Roman" w:cs="Times New Roman"/>
          <w:sz w:val="24"/>
          <w:szCs w:val="24"/>
        </w:rPr>
        <w:t>(3) Iznimno je školska knjižnica zatvorena za korisnike u vrijeme izvođenja nastave ili u vrijeme pedagoško-</w:t>
      </w:r>
      <w:proofErr w:type="spellStart"/>
      <w:r w:rsidRPr="004F4BE1">
        <w:rPr>
          <w:rFonts w:ascii="Times New Roman" w:hAnsi="Times New Roman" w:cs="Times New Roman"/>
          <w:sz w:val="24"/>
          <w:szCs w:val="24"/>
        </w:rPr>
        <w:t>animatorskih</w:t>
      </w:r>
      <w:proofErr w:type="spellEnd"/>
      <w:r w:rsidRPr="004F4BE1">
        <w:rPr>
          <w:rFonts w:ascii="Times New Roman" w:hAnsi="Times New Roman" w:cs="Times New Roman"/>
          <w:sz w:val="24"/>
          <w:szCs w:val="24"/>
        </w:rPr>
        <w:t xml:space="preserve"> aktivnosti o čemu se korisnici pravodobno izvješćuj</w:t>
      </w:r>
      <w:r w:rsidR="004F4BE1">
        <w:rPr>
          <w:rFonts w:ascii="Times New Roman" w:hAnsi="Times New Roman" w:cs="Times New Roman"/>
          <w:sz w:val="24"/>
          <w:szCs w:val="24"/>
        </w:rPr>
        <w:t xml:space="preserve"> postavljanjem obavijesti na vratima Knjižnice</w:t>
      </w:r>
      <w:r w:rsidRPr="004F4BE1">
        <w:rPr>
          <w:rFonts w:ascii="Times New Roman" w:hAnsi="Times New Roman" w:cs="Times New Roman"/>
          <w:sz w:val="24"/>
          <w:szCs w:val="24"/>
        </w:rPr>
        <w:t>.</w:t>
      </w:r>
    </w:p>
    <w:p w:rsidR="004F4BE1" w:rsidRDefault="004F4BE1" w:rsidP="004F4BE1">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(4)</w:t>
      </w:r>
      <w:r w:rsidRPr="004F4BE1">
        <w:rPr>
          <w:rFonts w:ascii="Times New Roman" w:hAnsi="Times New Roman" w:cs="Times New Roman"/>
          <w:sz w:val="24"/>
          <w:szCs w:val="24"/>
        </w:rPr>
        <w:t xml:space="preserve"> U prostoru  školske knjižnice mora biti red i mir.</w:t>
      </w:r>
    </w:p>
    <w:p w:rsidR="00F3532E" w:rsidRPr="004F4BE1" w:rsidRDefault="004F4BE1" w:rsidP="004F4BE1">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3532E" w:rsidRPr="004F4BE1">
        <w:rPr>
          <w:rFonts w:ascii="Times New Roman" w:hAnsi="Times New Roman" w:cs="Times New Roman"/>
          <w:sz w:val="24"/>
          <w:szCs w:val="24"/>
        </w:rPr>
        <w:t>Korisnika koji narušava red i mir stručni suradnik knjižničar je ovlašten udaljiti iz prostora školske knjižnice.</w:t>
      </w:r>
    </w:p>
    <w:p w:rsidR="00864D59" w:rsidRDefault="00864D59">
      <w:pPr>
        <w:rPr>
          <w:rFonts w:ascii="Times New Roman" w:hAnsi="Times New Roman" w:cs="Times New Roman"/>
          <w:sz w:val="24"/>
          <w:szCs w:val="24"/>
        </w:rPr>
      </w:pPr>
    </w:p>
    <w:p w:rsidR="004F4BE1" w:rsidRDefault="008B2F1B" w:rsidP="004F4BE1">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w:t>
      </w:r>
      <w:r w:rsidR="00355D44">
        <w:rPr>
          <w:rFonts w:ascii="Times New Roman" w:hAnsi="Times New Roman" w:cs="Times New Roman"/>
          <w:sz w:val="24"/>
          <w:szCs w:val="24"/>
        </w:rPr>
        <w:t>4</w:t>
      </w:r>
      <w:r>
        <w:rPr>
          <w:rFonts w:ascii="Times New Roman" w:hAnsi="Times New Roman" w:cs="Times New Roman"/>
          <w:sz w:val="24"/>
          <w:szCs w:val="24"/>
        </w:rPr>
        <w:t>.</w:t>
      </w:r>
    </w:p>
    <w:p w:rsidR="007152C2" w:rsidRDefault="004F4BE1" w:rsidP="007152C2">
      <w:pPr>
        <w:spacing w:afterLines="50" w:after="120" w:line="260" w:lineRule="auto"/>
        <w:rPr>
          <w:rFonts w:ascii="Times New Roman" w:hAnsi="Times New Roman" w:cs="Times New Roman"/>
          <w:sz w:val="24"/>
          <w:szCs w:val="24"/>
        </w:rPr>
      </w:pPr>
      <w:r>
        <w:rPr>
          <w:rFonts w:ascii="Times New Roman" w:hAnsi="Times New Roman" w:cs="Times New Roman"/>
          <w:sz w:val="24"/>
          <w:szCs w:val="24"/>
        </w:rPr>
        <w:t xml:space="preserve">(1) </w:t>
      </w:r>
      <w:r w:rsidRPr="004F4BE1">
        <w:rPr>
          <w:rFonts w:ascii="Times New Roman" w:hAnsi="Times New Roman" w:cs="Times New Roman"/>
          <w:sz w:val="24"/>
          <w:szCs w:val="24"/>
        </w:rPr>
        <w:t xml:space="preserve"> </w:t>
      </w:r>
      <w:r w:rsidRPr="00CD3953">
        <w:rPr>
          <w:rFonts w:ascii="Times New Roman" w:hAnsi="Times New Roman" w:cs="Times New Roman"/>
          <w:sz w:val="24"/>
          <w:szCs w:val="24"/>
        </w:rPr>
        <w:t>Prilikom boravka u prostorijama Knjižnice te korištenja informacijsko-komunikacije opreme članovi su dužni pridržavati se kućnog reda Škole i uputa stručnih suradnika knjižničara.</w:t>
      </w:r>
    </w:p>
    <w:p w:rsidR="004F4BE1" w:rsidRDefault="004F4BE1" w:rsidP="007152C2">
      <w:pPr>
        <w:spacing w:afterLines="50" w:after="120" w:line="260" w:lineRule="auto"/>
        <w:rPr>
          <w:rFonts w:ascii="Times New Roman" w:hAnsi="Times New Roman" w:cs="Times New Roman"/>
          <w:color w:val="222222"/>
          <w:sz w:val="24"/>
          <w:szCs w:val="24"/>
          <w:lang w:eastAsia="en-GB"/>
        </w:rPr>
      </w:pPr>
      <w:r>
        <w:rPr>
          <w:rFonts w:ascii="Times New Roman" w:hAnsi="Times New Roman" w:cs="Times New Roman"/>
          <w:sz w:val="24"/>
          <w:szCs w:val="24"/>
        </w:rPr>
        <w:t xml:space="preserve">(2) </w:t>
      </w:r>
      <w:r w:rsidRPr="004F4BE1">
        <w:rPr>
          <w:rFonts w:ascii="Times New Roman" w:hAnsi="Times New Roman" w:cs="Times New Roman"/>
          <w:color w:val="222222"/>
          <w:sz w:val="24"/>
          <w:szCs w:val="24"/>
          <w:lang w:eastAsia="en-GB"/>
        </w:rPr>
        <w:t>U prostoru školske knjižnice može se organizirati individualni rad s učenicima, rad sa skupinama učenika i izvannastavne aktivnosti u skladu s godišnjim planom i programom te školskim kurikulumom.</w:t>
      </w:r>
    </w:p>
    <w:p w:rsidR="00CD3953" w:rsidRPr="007152C2" w:rsidRDefault="007152C2" w:rsidP="007152C2">
      <w:pPr>
        <w:spacing w:afterLines="50" w:after="120" w:line="260" w:lineRule="auto"/>
        <w:rPr>
          <w:rFonts w:ascii="Times New Roman" w:hAnsi="Times New Roman" w:cs="Times New Roman"/>
          <w:sz w:val="24"/>
          <w:szCs w:val="24"/>
        </w:rPr>
      </w:pPr>
      <w:r>
        <w:rPr>
          <w:rFonts w:ascii="Times New Roman" w:hAnsi="Times New Roman" w:cs="Times New Roman"/>
          <w:color w:val="222222"/>
          <w:sz w:val="24"/>
          <w:szCs w:val="24"/>
          <w:lang w:eastAsia="en-GB"/>
        </w:rPr>
        <w:t xml:space="preserve">(3) </w:t>
      </w:r>
      <w:r w:rsidR="00CD3953" w:rsidRPr="00CD3953">
        <w:rPr>
          <w:rFonts w:ascii="Times New Roman" w:hAnsi="Times New Roman" w:cs="Times New Roman"/>
          <w:sz w:val="24"/>
          <w:szCs w:val="24"/>
        </w:rPr>
        <w:t xml:space="preserve">Ako </w:t>
      </w:r>
      <w:r w:rsidR="00CD3953" w:rsidRPr="00CD3953">
        <w:rPr>
          <w:rFonts w:ascii="Times New Roman" w:hAnsi="Times New Roman" w:cs="Times New Roman"/>
          <w:color w:val="222222"/>
          <w:sz w:val="24"/>
          <w:szCs w:val="24"/>
          <w:lang w:eastAsia="en-GB"/>
        </w:rPr>
        <w:t xml:space="preserve">se prostor knjižnice koristi bez nazočnosti stručnog suradnika knjižničara, za prostor i opremu knjižnice odgovoran je </w:t>
      </w:r>
      <w:r w:rsidR="00CD3953" w:rsidRPr="004F4BE1">
        <w:rPr>
          <w:rFonts w:ascii="Times New Roman" w:hAnsi="Times New Roman" w:cs="Times New Roman"/>
          <w:iCs/>
          <w:sz w:val="24"/>
          <w:szCs w:val="24"/>
          <w:lang w:eastAsia="en-GB"/>
        </w:rPr>
        <w:t>učitelj</w:t>
      </w:r>
      <w:r w:rsidR="00CD3953" w:rsidRPr="00CD3953">
        <w:rPr>
          <w:rFonts w:ascii="Times New Roman" w:hAnsi="Times New Roman" w:cs="Times New Roman"/>
          <w:color w:val="222222"/>
          <w:sz w:val="24"/>
          <w:szCs w:val="24"/>
          <w:lang w:eastAsia="en-GB"/>
        </w:rPr>
        <w:t xml:space="preserve"> koji održava aktivnost u školskoj knjižnici</w:t>
      </w:r>
      <w:r w:rsidR="004F4BE1">
        <w:rPr>
          <w:rFonts w:ascii="Times New Roman" w:hAnsi="Times New Roman" w:cs="Times New Roman"/>
          <w:color w:val="222222"/>
          <w:sz w:val="24"/>
          <w:szCs w:val="24"/>
          <w:lang w:eastAsia="en-GB"/>
        </w:rPr>
        <w:t>.</w:t>
      </w:r>
    </w:p>
    <w:p w:rsidR="00864D59" w:rsidRDefault="008B2F1B">
      <w:pPr>
        <w:spacing w:afterLines="50" w:after="120" w:line="260" w:lineRule="auto"/>
        <w:jc w:val="both"/>
        <w:rPr>
          <w:rFonts w:ascii="Times New Roman" w:hAnsi="Times New Roman" w:cs="Times New Roman"/>
          <w:sz w:val="24"/>
          <w:szCs w:val="24"/>
        </w:rPr>
      </w:pPr>
      <w:r w:rsidRPr="00CD3953">
        <w:rPr>
          <w:rFonts w:ascii="Times New Roman" w:hAnsi="Times New Roman" w:cs="Times New Roman"/>
          <w:sz w:val="24"/>
          <w:szCs w:val="24"/>
        </w:rPr>
        <w:t>(</w:t>
      </w:r>
      <w:r w:rsidR="00CD3953" w:rsidRPr="00CD3953">
        <w:rPr>
          <w:rFonts w:ascii="Times New Roman" w:hAnsi="Times New Roman" w:cs="Times New Roman"/>
          <w:sz w:val="24"/>
          <w:szCs w:val="24"/>
        </w:rPr>
        <w:t>4</w:t>
      </w:r>
      <w:r w:rsidRPr="00CD3953">
        <w:rPr>
          <w:rFonts w:ascii="Times New Roman" w:hAnsi="Times New Roman" w:cs="Times New Roman"/>
          <w:sz w:val="24"/>
          <w:szCs w:val="24"/>
        </w:rPr>
        <w:t>) U slučaju postupanja člana suprotno prethodnom stavku ovog članka, stručni suradnik knjižničar ima pravo udaljiti člana iz prostorija Knjižnice</w:t>
      </w:r>
      <w:r>
        <w:rPr>
          <w:rFonts w:ascii="Times New Roman" w:hAnsi="Times New Roman" w:cs="Times New Roman"/>
          <w:sz w:val="24"/>
          <w:szCs w:val="24"/>
        </w:rPr>
        <w:t>.</w:t>
      </w:r>
    </w:p>
    <w:p w:rsidR="00864D59" w:rsidRDefault="00864D59">
      <w:pPr>
        <w:tabs>
          <w:tab w:val="left" w:pos="2085"/>
        </w:tabs>
        <w:spacing w:after="0"/>
        <w:ind w:right="-1"/>
        <w:jc w:val="center"/>
        <w:rPr>
          <w:rFonts w:ascii="Times New Roman" w:hAnsi="Times New Roman" w:cs="Times New Roman"/>
          <w:sz w:val="24"/>
          <w:szCs w:val="24"/>
        </w:rPr>
      </w:pPr>
    </w:p>
    <w:p w:rsidR="00864D59" w:rsidRDefault="008B2F1B">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15.</w:t>
      </w:r>
    </w:p>
    <w:p w:rsidR="00864D59" w:rsidRDefault="008B2F1B">
      <w:pPr>
        <w:jc w:val="both"/>
        <w:rPr>
          <w:rFonts w:ascii="Times New Roman" w:hAnsi="Times New Roman" w:cs="Times New Roman"/>
          <w:sz w:val="24"/>
        </w:rPr>
      </w:pPr>
      <w:r>
        <w:rPr>
          <w:rFonts w:ascii="Times New Roman" w:hAnsi="Times New Roman" w:cs="Times New Roman"/>
          <w:sz w:val="24"/>
        </w:rPr>
        <w:t>(1) Knjižničnu građu članovi mogu koristiti u prostorijama Knjižnice i izvan nje.</w:t>
      </w:r>
      <w:r w:rsidR="003264CD" w:rsidRPr="003264CD">
        <w:rPr>
          <w:rFonts w:ascii="Times New Roman" w:hAnsi="Times New Roman" w:cs="Times New Roman"/>
          <w:sz w:val="24"/>
          <w:szCs w:val="24"/>
        </w:rPr>
        <w:t xml:space="preserve"> Knjižna građa namijenjena posudbi smještena je u slobodnom pristupu</w:t>
      </w:r>
    </w:p>
    <w:p w:rsidR="003264CD" w:rsidRDefault="008B2F1B" w:rsidP="003264CD">
      <w:pPr>
        <w:spacing w:afterLines="50" w:after="120" w:line="260" w:lineRule="auto"/>
        <w:jc w:val="both"/>
        <w:rPr>
          <w:rFonts w:ascii="Times New Roman" w:hAnsi="Times New Roman" w:cs="Times New Roman"/>
          <w:sz w:val="24"/>
        </w:rPr>
      </w:pPr>
      <w:r>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rsidR="003264CD" w:rsidRPr="003264CD" w:rsidRDefault="003264CD" w:rsidP="003264CD">
      <w:pPr>
        <w:spacing w:afterLines="50" w:after="120" w:line="260" w:lineRule="auto"/>
        <w:jc w:val="both"/>
        <w:rPr>
          <w:rFonts w:ascii="Times New Roman" w:hAnsi="Times New Roman" w:cs="Times New Roman"/>
          <w:sz w:val="24"/>
        </w:rPr>
      </w:pPr>
      <w:r>
        <w:rPr>
          <w:rFonts w:ascii="Times New Roman" w:hAnsi="Times New Roman" w:cs="Times New Roman"/>
          <w:sz w:val="24"/>
        </w:rPr>
        <w:t xml:space="preserve">(3) </w:t>
      </w:r>
      <w:r w:rsidRPr="003264CD">
        <w:rPr>
          <w:rFonts w:ascii="Times New Roman" w:hAnsi="Times New Roman" w:cs="Times New Roman"/>
          <w:sz w:val="24"/>
          <w:szCs w:val="24"/>
        </w:rPr>
        <w:t>Novine i časopisi za učenike smješteni su u slobodnom pristupu i mogu se koristiti samo u prostoru školske knjižnice, a stručni časopisi za učitelje izdvojeni su i mogu se posuđivati izvan prostora školske knjižnice.</w:t>
      </w:r>
    </w:p>
    <w:p w:rsidR="00864D59" w:rsidRDefault="00864D59">
      <w:pPr>
        <w:tabs>
          <w:tab w:val="left" w:pos="2085"/>
        </w:tabs>
        <w:spacing w:after="0"/>
        <w:ind w:right="-1"/>
        <w:jc w:val="both"/>
        <w:rPr>
          <w:rFonts w:ascii="Times New Roman" w:hAnsi="Times New Roman" w:cs="Times New Roman"/>
          <w:sz w:val="24"/>
          <w:szCs w:val="24"/>
        </w:rPr>
      </w:pPr>
    </w:p>
    <w:p w:rsidR="00864D59" w:rsidRDefault="008B2F1B">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16.</w:t>
      </w:r>
    </w:p>
    <w:p w:rsidR="00864D59" w:rsidRDefault="008B2F1B">
      <w:pPr>
        <w:jc w:val="both"/>
        <w:rPr>
          <w:rFonts w:ascii="Times New Roman" w:hAnsi="Times New Roman" w:cs="Times New Roman"/>
          <w:sz w:val="24"/>
        </w:rPr>
      </w:pPr>
      <w:r>
        <w:rPr>
          <w:rFonts w:ascii="Times New Roman" w:hAnsi="Times New Roman" w:cs="Times New Roman"/>
          <w:sz w:val="24"/>
        </w:rPr>
        <w:t xml:space="preserve">(1) Korištenje (posudbu) knjižnične građe izvan Knjižnice odobrava stručni suradnik knjižničar. </w:t>
      </w:r>
    </w:p>
    <w:p w:rsidR="00864D59" w:rsidRDefault="008B2F1B">
      <w:pPr>
        <w:jc w:val="both"/>
        <w:rPr>
          <w:rFonts w:ascii="Times New Roman" w:hAnsi="Times New Roman" w:cs="Times New Roman"/>
          <w:sz w:val="24"/>
        </w:rPr>
      </w:pPr>
      <w:r>
        <w:rPr>
          <w:rFonts w:ascii="Times New Roman" w:hAnsi="Times New Roman" w:cs="Times New Roman"/>
          <w:sz w:val="24"/>
        </w:rPr>
        <w:lastRenderedPageBreak/>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rsidR="00864D59" w:rsidRDefault="008B2F1B">
      <w:pPr>
        <w:jc w:val="both"/>
        <w:rPr>
          <w:rFonts w:ascii="Times New Roman" w:hAnsi="Times New Roman" w:cs="Times New Roman"/>
          <w:sz w:val="24"/>
        </w:rPr>
      </w:pPr>
      <w:r>
        <w:rPr>
          <w:rFonts w:ascii="Times New Roman" w:hAnsi="Times New Roman" w:cs="Times New Roman"/>
          <w:sz w:val="24"/>
        </w:rPr>
        <w:t>(3) Za korištenje izvan Knjižnice članovi mogu posuditi:</w:t>
      </w:r>
    </w:p>
    <w:p w:rsidR="00864D59" w:rsidRDefault="008B2F1B">
      <w:pPr>
        <w:jc w:val="both"/>
        <w:rPr>
          <w:rFonts w:ascii="Times New Roman" w:hAnsi="Times New Roman" w:cs="Times New Roman"/>
          <w:sz w:val="24"/>
        </w:rPr>
      </w:pPr>
      <w:r>
        <w:rPr>
          <w:rFonts w:ascii="Times New Roman" w:hAnsi="Times New Roman" w:cs="Times New Roman"/>
          <w:sz w:val="24"/>
        </w:rPr>
        <w:tab/>
        <w:t xml:space="preserve">- </w:t>
      </w:r>
      <w:r w:rsidRPr="003264CD">
        <w:rPr>
          <w:rFonts w:ascii="Times New Roman" w:hAnsi="Times New Roman" w:cs="Times New Roman"/>
          <w:sz w:val="24"/>
        </w:rPr>
        <w:t xml:space="preserve">odjednom </w:t>
      </w:r>
      <w:r w:rsidR="00CD3953" w:rsidRPr="003264CD">
        <w:rPr>
          <w:rFonts w:ascii="Times New Roman" w:hAnsi="Times New Roman" w:cs="Times New Roman"/>
          <w:sz w:val="24"/>
        </w:rPr>
        <w:t>1 (jednu</w:t>
      </w:r>
      <w:r w:rsidRPr="003264CD">
        <w:rPr>
          <w:rFonts w:ascii="Times New Roman" w:hAnsi="Times New Roman" w:cs="Times New Roman"/>
          <w:sz w:val="24"/>
        </w:rPr>
        <w:t xml:space="preserve">) </w:t>
      </w:r>
      <w:r w:rsidR="00CD3953" w:rsidRPr="003264CD">
        <w:rPr>
          <w:rFonts w:ascii="Times New Roman" w:hAnsi="Times New Roman" w:cs="Times New Roman"/>
          <w:sz w:val="24"/>
        </w:rPr>
        <w:t>knjigu</w:t>
      </w:r>
      <w:r w:rsidRPr="003264CD">
        <w:rPr>
          <w:rFonts w:ascii="Times New Roman" w:hAnsi="Times New Roman" w:cs="Times New Roman"/>
          <w:sz w:val="24"/>
        </w:rPr>
        <w:t xml:space="preserve"> školske lektire i </w:t>
      </w:r>
      <w:r w:rsidR="00CD3953" w:rsidRPr="003264CD">
        <w:rPr>
          <w:rFonts w:ascii="Times New Roman" w:hAnsi="Times New Roman" w:cs="Times New Roman"/>
          <w:sz w:val="24"/>
        </w:rPr>
        <w:t>2</w:t>
      </w:r>
      <w:r w:rsidRPr="003264CD">
        <w:rPr>
          <w:rFonts w:ascii="Times New Roman" w:hAnsi="Times New Roman" w:cs="Times New Roman"/>
          <w:sz w:val="24"/>
        </w:rPr>
        <w:t xml:space="preserve"> (</w:t>
      </w:r>
      <w:r w:rsidR="00CD3953" w:rsidRPr="003264CD">
        <w:rPr>
          <w:rFonts w:ascii="Times New Roman" w:hAnsi="Times New Roman" w:cs="Times New Roman"/>
          <w:sz w:val="24"/>
        </w:rPr>
        <w:t>dvije) knjige</w:t>
      </w:r>
      <w:r w:rsidRPr="003264CD">
        <w:rPr>
          <w:rFonts w:ascii="Times New Roman" w:hAnsi="Times New Roman" w:cs="Times New Roman"/>
          <w:sz w:val="24"/>
        </w:rPr>
        <w:t xml:space="preserve"> iz</w:t>
      </w:r>
      <w:r>
        <w:rPr>
          <w:rFonts w:ascii="Times New Roman" w:hAnsi="Times New Roman" w:cs="Times New Roman"/>
          <w:sz w:val="24"/>
        </w:rPr>
        <w:t xml:space="preserve"> ostalog fonda na vrijeme do </w:t>
      </w:r>
      <w:r w:rsidR="003264CD">
        <w:rPr>
          <w:rFonts w:ascii="Times New Roman" w:hAnsi="Times New Roman" w:cs="Times New Roman"/>
          <w:sz w:val="24"/>
        </w:rPr>
        <w:t>15 (petnaest)</w:t>
      </w:r>
      <w:r w:rsidR="00CD3953">
        <w:rPr>
          <w:rFonts w:ascii="Times New Roman" w:hAnsi="Times New Roman" w:cs="Times New Roman"/>
          <w:sz w:val="24"/>
        </w:rPr>
        <w:t xml:space="preserve"> dana.</w:t>
      </w:r>
    </w:p>
    <w:p w:rsidR="00864D59" w:rsidRDefault="008B2F1B">
      <w:pPr>
        <w:jc w:val="both"/>
        <w:rPr>
          <w:rFonts w:ascii="Times New Roman" w:hAnsi="Times New Roman" w:cs="Times New Roman"/>
          <w:sz w:val="24"/>
        </w:rPr>
      </w:pPr>
      <w:r>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rsidR="00864D59" w:rsidRDefault="008B2F1B">
      <w:pPr>
        <w:spacing w:afterLines="50" w:after="120" w:line="260" w:lineRule="auto"/>
        <w:jc w:val="both"/>
        <w:rPr>
          <w:rFonts w:ascii="Times New Roman" w:hAnsi="Times New Roman" w:cs="Times New Roman"/>
          <w:sz w:val="24"/>
        </w:rPr>
      </w:pPr>
      <w:r>
        <w:rPr>
          <w:rFonts w:ascii="Times New Roman" w:hAnsi="Times New Roman" w:cs="Times New Roman"/>
          <w:sz w:val="24"/>
        </w:rPr>
        <w:t>(5) Na zahtjev člana stručni suradnik knjižničar ovlašten je produljiti rok iz stavka 3. ovog članka ako smatra da za produljenje postoji opravdani razlog te da eventualno produljenje neće imati značajniji utjecaj na stanje knjižničnog fonda.</w:t>
      </w:r>
    </w:p>
    <w:p w:rsidR="00864D59" w:rsidRDefault="00864D59">
      <w:pPr>
        <w:rPr>
          <w:rFonts w:ascii="Times New Roman" w:hAnsi="Times New Roman" w:cs="Times New Roman"/>
          <w:sz w:val="24"/>
        </w:rPr>
      </w:pPr>
    </w:p>
    <w:p w:rsidR="00864D59" w:rsidRDefault="008B2F1B">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17.</w:t>
      </w:r>
    </w:p>
    <w:p w:rsidR="00864D59" w:rsidRPr="003264CD" w:rsidRDefault="008B2F1B">
      <w:pPr>
        <w:jc w:val="both"/>
        <w:rPr>
          <w:rFonts w:ascii="Times New Roman" w:hAnsi="Times New Roman" w:cs="Times New Roman"/>
          <w:sz w:val="24"/>
        </w:rPr>
      </w:pPr>
      <w:r w:rsidRPr="003264CD">
        <w:rPr>
          <w:rFonts w:ascii="Times New Roman" w:hAnsi="Times New Roman" w:cs="Times New Roman"/>
          <w:sz w:val="24"/>
        </w:rPr>
        <w:t>(1) Istekom roka na koji je odobrena posudba član je dužan vratiti posuđenu knjižničnu građu.</w:t>
      </w:r>
    </w:p>
    <w:p w:rsidR="00864D59" w:rsidRPr="003264CD" w:rsidRDefault="008B2F1B" w:rsidP="003264CD">
      <w:pPr>
        <w:jc w:val="both"/>
        <w:rPr>
          <w:rFonts w:ascii="Times New Roman" w:hAnsi="Times New Roman" w:cs="Times New Roman"/>
          <w:sz w:val="24"/>
          <w:szCs w:val="24"/>
        </w:rPr>
      </w:pPr>
      <w:r w:rsidRPr="003264CD">
        <w:rPr>
          <w:rFonts w:ascii="Times New Roman" w:hAnsi="Times New Roman" w:cs="Times New Roman"/>
          <w:sz w:val="24"/>
          <w:szCs w:val="24"/>
        </w:rPr>
        <w:t xml:space="preserve">(2) </w:t>
      </w:r>
      <w:r w:rsidR="003264CD" w:rsidRPr="003264CD">
        <w:rPr>
          <w:rFonts w:ascii="Times New Roman" w:hAnsi="Times New Roman" w:cs="Times New Roman"/>
          <w:sz w:val="24"/>
          <w:szCs w:val="24"/>
        </w:rPr>
        <w:t xml:space="preserve">Ako </w:t>
      </w:r>
      <w:r w:rsidR="003264CD" w:rsidRPr="003264CD">
        <w:rPr>
          <w:rFonts w:ascii="Times New Roman" w:hAnsi="Times New Roman" w:cs="Times New Roman"/>
          <w:iCs/>
          <w:sz w:val="24"/>
          <w:szCs w:val="24"/>
        </w:rPr>
        <w:t>učitelj</w:t>
      </w:r>
      <w:r w:rsidR="003264CD" w:rsidRPr="003264CD">
        <w:rPr>
          <w:rFonts w:ascii="Times New Roman" w:hAnsi="Times New Roman" w:cs="Times New Roman"/>
          <w:i/>
          <w:color w:val="00B0F0"/>
          <w:sz w:val="24"/>
          <w:szCs w:val="24"/>
        </w:rPr>
        <w:t>,</w:t>
      </w:r>
      <w:r w:rsidR="003264CD" w:rsidRPr="003264CD">
        <w:rPr>
          <w:rFonts w:ascii="Times New Roman" w:hAnsi="Times New Roman" w:cs="Times New Roman"/>
          <w:sz w:val="24"/>
          <w:szCs w:val="24"/>
        </w:rPr>
        <w:t xml:space="preserve"> stručni suradnik ili drugi zaposlenik školske ustanove pravodobno ne vrati posuđenu knjižničnu građu, stručni suradnik knjižničar ga obavještava o tome, a ako ju ni tada ne vrati obavještava ravnatelja.</w:t>
      </w:r>
    </w:p>
    <w:p w:rsidR="003264CD" w:rsidRDefault="008B2F1B" w:rsidP="003264CD">
      <w:pPr>
        <w:jc w:val="both"/>
        <w:rPr>
          <w:rFonts w:ascii="Times New Roman" w:hAnsi="Times New Roman" w:cs="Times New Roman"/>
          <w:sz w:val="24"/>
          <w:szCs w:val="24"/>
        </w:rPr>
      </w:pPr>
      <w:r w:rsidRPr="003264CD">
        <w:rPr>
          <w:rFonts w:ascii="Times New Roman" w:hAnsi="Times New Roman" w:cs="Times New Roman"/>
          <w:sz w:val="24"/>
          <w:szCs w:val="24"/>
        </w:rPr>
        <w:t xml:space="preserve">(3) </w:t>
      </w:r>
      <w:r w:rsidR="003264CD" w:rsidRPr="003264CD">
        <w:rPr>
          <w:rFonts w:ascii="Times New Roman" w:hAnsi="Times New Roman" w:cs="Times New Roman"/>
          <w:sz w:val="24"/>
          <w:szCs w:val="24"/>
        </w:rPr>
        <w:t>Ako učenik pravodobno ne vrati posuđenu knjižničnu građu, stručni suradnik knjižničar o tome obavještava razrednika, a on učenika i/ili roditelja/</w:t>
      </w:r>
      <w:r w:rsidR="003264CD" w:rsidRPr="003264CD">
        <w:rPr>
          <w:rFonts w:ascii="Times New Roman" w:hAnsi="Times New Roman" w:cs="Times New Roman"/>
          <w:iCs/>
          <w:sz w:val="24"/>
          <w:szCs w:val="24"/>
        </w:rPr>
        <w:t>skrbnika</w:t>
      </w:r>
      <w:r w:rsidR="00F3532E" w:rsidRPr="003264CD">
        <w:rPr>
          <w:rFonts w:ascii="Times New Roman" w:hAnsi="Times New Roman" w:cs="Times New Roman"/>
          <w:sz w:val="24"/>
          <w:szCs w:val="24"/>
        </w:rPr>
        <w:t xml:space="preserve"> </w:t>
      </w:r>
      <w:r w:rsidR="003264CD" w:rsidRPr="003264CD">
        <w:rPr>
          <w:rFonts w:ascii="Times New Roman" w:hAnsi="Times New Roman" w:cs="Times New Roman"/>
          <w:sz w:val="24"/>
          <w:szCs w:val="24"/>
        </w:rPr>
        <w:t>.</w:t>
      </w:r>
    </w:p>
    <w:p w:rsidR="003264CD" w:rsidRPr="003264CD" w:rsidRDefault="003264CD" w:rsidP="003264CD">
      <w:pPr>
        <w:jc w:val="both"/>
        <w:rPr>
          <w:rFonts w:ascii="Times New Roman" w:hAnsi="Times New Roman" w:cs="Times New Roman"/>
          <w:bCs/>
          <w:sz w:val="24"/>
          <w:szCs w:val="24"/>
        </w:rPr>
      </w:pPr>
      <w:r w:rsidRPr="003264CD">
        <w:rPr>
          <w:bCs/>
          <w:szCs w:val="24"/>
        </w:rPr>
        <w:t xml:space="preserve"> </w:t>
      </w:r>
      <w:r w:rsidRPr="003264CD">
        <w:rPr>
          <w:rFonts w:ascii="Times New Roman" w:hAnsi="Times New Roman" w:cs="Times New Roman"/>
          <w:bCs/>
          <w:sz w:val="24"/>
          <w:szCs w:val="24"/>
        </w:rPr>
        <w:t>Ukoliko građa nije vraćena do kraja tekuće školske godine, knjižničar će opomenu za ne vraćanje građe u pismenom obliku poslati na kućnu adresu na ime roditelja ili skrbnika učenika.</w:t>
      </w:r>
    </w:p>
    <w:p w:rsidR="00C77A1D" w:rsidRPr="00864D22" w:rsidRDefault="00C77A1D" w:rsidP="00F3532E">
      <w:pPr>
        <w:ind w:firstLine="720"/>
        <w:jc w:val="both"/>
        <w:rPr>
          <w:rFonts w:ascii="Arial" w:hAnsi="Arial" w:cs="Arial"/>
        </w:rPr>
      </w:pPr>
    </w:p>
    <w:p w:rsidR="00864D59" w:rsidRDefault="00864D59">
      <w:pPr>
        <w:jc w:val="center"/>
        <w:rPr>
          <w:rFonts w:ascii="Times New Roman" w:hAnsi="Times New Roman" w:cs="Times New Roman"/>
          <w:b/>
          <w:sz w:val="24"/>
        </w:rPr>
      </w:pPr>
    </w:p>
    <w:p w:rsidR="00AA29C6" w:rsidRDefault="00AA29C6">
      <w:pPr>
        <w:jc w:val="center"/>
        <w:rPr>
          <w:rFonts w:ascii="Times New Roman" w:hAnsi="Times New Roman" w:cs="Times New Roman"/>
          <w:b/>
          <w:sz w:val="24"/>
        </w:rPr>
      </w:pPr>
    </w:p>
    <w:p w:rsidR="00AA29C6" w:rsidRDefault="00AA29C6">
      <w:pPr>
        <w:jc w:val="center"/>
        <w:rPr>
          <w:rFonts w:ascii="Times New Roman" w:hAnsi="Times New Roman" w:cs="Times New Roman"/>
          <w:b/>
          <w:sz w:val="24"/>
        </w:rPr>
      </w:pPr>
    </w:p>
    <w:p w:rsidR="00864D59" w:rsidRDefault="008B2F1B">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 POSTUPAK U SLUČAJU OŠTEĆENJA, UNIŠTENJA ILI GUBITKA KNJIŽNIČNE GRAĐE</w:t>
      </w:r>
    </w:p>
    <w:p w:rsidR="00864D59" w:rsidRDefault="008B2F1B">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18.</w:t>
      </w:r>
    </w:p>
    <w:p w:rsidR="00864D59" w:rsidRPr="003264CD" w:rsidRDefault="008B2F1B">
      <w:pPr>
        <w:jc w:val="both"/>
        <w:rPr>
          <w:rFonts w:ascii="Times New Roman" w:hAnsi="Times New Roman" w:cs="Times New Roman"/>
          <w:sz w:val="24"/>
          <w:szCs w:val="24"/>
        </w:rPr>
      </w:pPr>
      <w:r w:rsidRPr="003264CD">
        <w:rPr>
          <w:rFonts w:ascii="Times New Roman" w:hAnsi="Times New Roman" w:cs="Times New Roman"/>
          <w:sz w:val="24"/>
          <w:szCs w:val="24"/>
        </w:rPr>
        <w:t xml:space="preserve">(1) Korisnici su dužni posuđenu građu čuvati od oštećenja. </w:t>
      </w:r>
    </w:p>
    <w:p w:rsidR="00864D59" w:rsidRPr="003264CD" w:rsidRDefault="008B2F1B">
      <w:pPr>
        <w:jc w:val="both"/>
        <w:rPr>
          <w:rFonts w:ascii="Times New Roman" w:hAnsi="Times New Roman" w:cs="Times New Roman"/>
          <w:sz w:val="24"/>
          <w:szCs w:val="24"/>
        </w:rPr>
      </w:pPr>
      <w:r w:rsidRPr="003264CD">
        <w:rPr>
          <w:rFonts w:ascii="Times New Roman" w:hAnsi="Times New Roman" w:cs="Times New Roman"/>
          <w:sz w:val="24"/>
          <w:szCs w:val="24"/>
        </w:rPr>
        <w:t>(2) Član koji ošteti, uništi ili izgubi posuđenu građu odgovoran je za naknadu štete koja je time nastala.</w:t>
      </w:r>
      <w:r w:rsidR="006B095A" w:rsidRPr="003264CD">
        <w:rPr>
          <w:rFonts w:ascii="Times New Roman" w:hAnsi="Times New Roman" w:cs="Times New Roman"/>
          <w:sz w:val="24"/>
          <w:szCs w:val="24"/>
        </w:rPr>
        <w:t xml:space="preserve"> Ako se utvrdi da je korisnik oštetio knjigu za vrijeme posudbe na način da više nije za uporabu ili je knjigu izgubio, dužan je kupiti istu knjigu u zamjenu za oštećenu odnosno izgubljenu knjigu, a u slučaju da knjigu ne može nabaviti, dužan je kupiti drugu knjigu u visini cijene oštećene odnosno izgubljene knjige.</w:t>
      </w:r>
    </w:p>
    <w:p w:rsidR="003264CD" w:rsidRDefault="003264CD" w:rsidP="00C70059">
      <w:pPr>
        <w:pStyle w:val="Tijeloteksta"/>
        <w:ind w:right="-110" w:firstLine="720"/>
        <w:jc w:val="both"/>
        <w:rPr>
          <w:rFonts w:ascii="Arial" w:hAnsi="Arial" w:cs="Arial"/>
          <w:b/>
          <w:sz w:val="22"/>
          <w:szCs w:val="22"/>
          <w:highlight w:val="yellow"/>
        </w:rPr>
      </w:pPr>
    </w:p>
    <w:p w:rsidR="00C70059" w:rsidRPr="003264CD" w:rsidRDefault="00C70059" w:rsidP="003264CD">
      <w:pPr>
        <w:pStyle w:val="Tijeloteksta"/>
        <w:ind w:right="-110" w:firstLine="720"/>
        <w:jc w:val="center"/>
        <w:rPr>
          <w:b/>
          <w:bCs/>
          <w:sz w:val="24"/>
          <w:szCs w:val="24"/>
          <w:lang w:val="hr-HR"/>
        </w:rPr>
      </w:pPr>
      <w:r w:rsidRPr="003264CD">
        <w:rPr>
          <w:b/>
          <w:sz w:val="24"/>
          <w:szCs w:val="24"/>
        </w:rPr>
        <w:lastRenderedPageBreak/>
        <w:t>VI. PROSTOR I OPREMA ŠKOLSKE KNJŽNICE</w:t>
      </w:r>
    </w:p>
    <w:p w:rsidR="00C70059" w:rsidRPr="003264CD" w:rsidRDefault="00C70059" w:rsidP="00C70059">
      <w:pPr>
        <w:rPr>
          <w:rFonts w:ascii="Times New Roman" w:hAnsi="Times New Roman" w:cs="Times New Roman"/>
          <w:sz w:val="24"/>
          <w:szCs w:val="24"/>
        </w:rPr>
      </w:pPr>
    </w:p>
    <w:p w:rsidR="00C70059" w:rsidRPr="003264CD" w:rsidRDefault="003264CD" w:rsidP="00C70059">
      <w:pPr>
        <w:jc w:val="center"/>
        <w:rPr>
          <w:rFonts w:ascii="Times New Roman" w:hAnsi="Times New Roman" w:cs="Times New Roman"/>
          <w:sz w:val="24"/>
          <w:szCs w:val="24"/>
        </w:rPr>
      </w:pPr>
      <w:r w:rsidRPr="003264CD">
        <w:rPr>
          <w:rFonts w:ascii="Times New Roman" w:hAnsi="Times New Roman" w:cs="Times New Roman"/>
          <w:sz w:val="24"/>
          <w:szCs w:val="24"/>
        </w:rPr>
        <w:t>Članak 19.</w:t>
      </w:r>
    </w:p>
    <w:p w:rsidR="00C70059" w:rsidRPr="00BD2409" w:rsidRDefault="00C70059" w:rsidP="00C70059">
      <w:pPr>
        <w:ind w:firstLine="720"/>
        <w:jc w:val="both"/>
        <w:rPr>
          <w:rFonts w:ascii="Times New Roman" w:hAnsi="Times New Roman" w:cs="Times New Roman"/>
          <w:sz w:val="24"/>
          <w:szCs w:val="24"/>
        </w:rPr>
      </w:pPr>
      <w:r w:rsidRPr="003264CD">
        <w:rPr>
          <w:rFonts w:ascii="Times New Roman" w:hAnsi="Times New Roman" w:cs="Times New Roman"/>
          <w:sz w:val="24"/>
          <w:szCs w:val="24"/>
        </w:rPr>
        <w:t xml:space="preserve">Prostor i veličina školske knjižnice, funkcionalne cjeline, higijensko-tehnički uvjeti, knjižnični namještaj, tehničke karakteristike knjižničnih polica, tehnička i računalna oprema određuju se, provode i realiziraju u skladu sa Standardom za školske knjižnice. </w:t>
      </w:r>
    </w:p>
    <w:p w:rsidR="00C70059" w:rsidRPr="00BD2409" w:rsidRDefault="00C70059" w:rsidP="003264CD">
      <w:pPr>
        <w:ind w:firstLine="720"/>
        <w:jc w:val="center"/>
        <w:rPr>
          <w:rFonts w:ascii="Times New Roman" w:hAnsi="Times New Roman" w:cs="Times New Roman"/>
          <w:b/>
          <w:sz w:val="24"/>
          <w:szCs w:val="24"/>
        </w:rPr>
      </w:pPr>
      <w:r w:rsidRPr="00BD2409">
        <w:rPr>
          <w:rFonts w:ascii="Times New Roman" w:hAnsi="Times New Roman" w:cs="Times New Roman"/>
          <w:b/>
          <w:sz w:val="24"/>
          <w:szCs w:val="24"/>
        </w:rPr>
        <w:t>VII. STRUČNI NADZOR</w:t>
      </w:r>
    </w:p>
    <w:p w:rsidR="00C70059" w:rsidRPr="00BD2409" w:rsidRDefault="003264CD" w:rsidP="00C70059">
      <w:pPr>
        <w:jc w:val="center"/>
        <w:rPr>
          <w:rFonts w:ascii="Times New Roman" w:hAnsi="Times New Roman" w:cs="Times New Roman"/>
          <w:sz w:val="24"/>
          <w:szCs w:val="24"/>
        </w:rPr>
      </w:pPr>
      <w:r w:rsidRPr="00BD2409">
        <w:rPr>
          <w:rFonts w:ascii="Times New Roman" w:hAnsi="Times New Roman" w:cs="Times New Roman"/>
          <w:sz w:val="24"/>
          <w:szCs w:val="24"/>
        </w:rPr>
        <w:t>Članak 20.</w:t>
      </w:r>
    </w:p>
    <w:p w:rsidR="00C70059" w:rsidRPr="00BD2409" w:rsidRDefault="00C70059" w:rsidP="00C70059">
      <w:pPr>
        <w:spacing w:after="48"/>
        <w:ind w:firstLine="408"/>
        <w:textAlignment w:val="baseline"/>
        <w:rPr>
          <w:rFonts w:ascii="Times New Roman" w:hAnsi="Times New Roman" w:cs="Times New Roman"/>
          <w:color w:val="231F20"/>
          <w:sz w:val="24"/>
          <w:szCs w:val="24"/>
          <w:lang w:eastAsia="en-GB"/>
        </w:rPr>
      </w:pPr>
      <w:r w:rsidRPr="00BD2409">
        <w:rPr>
          <w:rFonts w:ascii="Times New Roman" w:hAnsi="Times New Roman" w:cs="Times New Roman"/>
          <w:color w:val="231F20"/>
          <w:sz w:val="24"/>
          <w:szCs w:val="24"/>
          <w:lang w:eastAsia="en-GB"/>
        </w:rPr>
        <w:t xml:space="preserve"> </w:t>
      </w:r>
      <w:r w:rsidRPr="00BD2409">
        <w:rPr>
          <w:rFonts w:ascii="Times New Roman" w:hAnsi="Times New Roman" w:cs="Times New Roman"/>
          <w:sz w:val="24"/>
          <w:szCs w:val="24"/>
        </w:rPr>
        <w:t xml:space="preserve">(1) </w:t>
      </w:r>
      <w:r w:rsidRPr="00BD2409">
        <w:rPr>
          <w:rFonts w:ascii="Times New Roman" w:hAnsi="Times New Roman" w:cs="Times New Roman"/>
          <w:color w:val="231F20"/>
          <w:sz w:val="24"/>
          <w:szCs w:val="24"/>
          <w:lang w:eastAsia="en-GB"/>
        </w:rPr>
        <w:t>Stručni nadzor nad radom školske knjižnice obavlja županijska matična razvojna knjižnica.</w:t>
      </w:r>
    </w:p>
    <w:p w:rsidR="00C70059" w:rsidRPr="00BD2409" w:rsidRDefault="00C70059" w:rsidP="00C70059">
      <w:pPr>
        <w:spacing w:after="48"/>
        <w:ind w:firstLine="408"/>
        <w:textAlignment w:val="baseline"/>
        <w:rPr>
          <w:rFonts w:ascii="Times New Roman" w:hAnsi="Times New Roman" w:cs="Times New Roman"/>
          <w:color w:val="231F20"/>
          <w:sz w:val="24"/>
          <w:szCs w:val="24"/>
          <w:lang w:eastAsia="en-GB"/>
        </w:rPr>
      </w:pPr>
      <w:r w:rsidRPr="00BD2409">
        <w:rPr>
          <w:rFonts w:ascii="Times New Roman" w:hAnsi="Times New Roman" w:cs="Times New Roman"/>
          <w:color w:val="231F20"/>
          <w:sz w:val="24"/>
          <w:szCs w:val="24"/>
          <w:lang w:eastAsia="en-GB"/>
        </w:rPr>
        <w:t xml:space="preserve"> </w:t>
      </w:r>
      <w:r w:rsidRPr="00BD2409">
        <w:rPr>
          <w:rFonts w:ascii="Times New Roman" w:hAnsi="Times New Roman" w:cs="Times New Roman"/>
          <w:sz w:val="24"/>
          <w:szCs w:val="24"/>
        </w:rPr>
        <w:t xml:space="preserve">(2) </w:t>
      </w:r>
      <w:r w:rsidRPr="00BD2409">
        <w:rPr>
          <w:rFonts w:ascii="Times New Roman" w:hAnsi="Times New Roman" w:cs="Times New Roman"/>
          <w:color w:val="231F20"/>
          <w:sz w:val="24"/>
          <w:szCs w:val="24"/>
          <w:lang w:eastAsia="en-GB"/>
        </w:rPr>
        <w:t>Županijska matična razvojna knjižnica pruža stručno-savjetodavnu pomoć u knjižničnom poslovanju.</w:t>
      </w:r>
    </w:p>
    <w:p w:rsidR="00C70059" w:rsidRPr="003264CD" w:rsidRDefault="00C70059" w:rsidP="00C70059">
      <w:pPr>
        <w:ind w:firstLine="720"/>
        <w:rPr>
          <w:rFonts w:ascii="Arial" w:hAnsi="Arial" w:cs="Arial"/>
          <w:b/>
        </w:rPr>
      </w:pPr>
    </w:p>
    <w:p w:rsidR="00C70059" w:rsidRPr="00BD2409" w:rsidRDefault="00C70059" w:rsidP="00C70059">
      <w:pPr>
        <w:ind w:firstLine="720"/>
        <w:rPr>
          <w:rFonts w:ascii="Times New Roman" w:hAnsi="Times New Roman" w:cs="Times New Roman"/>
          <w:b/>
          <w:sz w:val="24"/>
          <w:szCs w:val="24"/>
        </w:rPr>
      </w:pPr>
    </w:p>
    <w:p w:rsidR="00C70059" w:rsidRPr="00BD2409" w:rsidRDefault="00C70059" w:rsidP="00BD2409">
      <w:pPr>
        <w:ind w:firstLine="720"/>
        <w:jc w:val="center"/>
        <w:rPr>
          <w:rFonts w:ascii="Times New Roman" w:hAnsi="Times New Roman" w:cs="Times New Roman"/>
          <w:b/>
          <w:sz w:val="24"/>
          <w:szCs w:val="24"/>
        </w:rPr>
      </w:pPr>
      <w:r w:rsidRPr="00BD2409">
        <w:rPr>
          <w:rFonts w:ascii="Times New Roman" w:hAnsi="Times New Roman" w:cs="Times New Roman"/>
          <w:b/>
          <w:sz w:val="24"/>
          <w:szCs w:val="24"/>
        </w:rPr>
        <w:t>VIII. ZAŠTITA, REVIZIJA I OTPIS KNJIŽNIČNE GRAĐE</w:t>
      </w:r>
    </w:p>
    <w:p w:rsidR="00C70059" w:rsidRPr="00BD2409" w:rsidRDefault="00C70059" w:rsidP="00C70059">
      <w:pPr>
        <w:ind w:firstLine="720"/>
        <w:rPr>
          <w:rFonts w:ascii="Times New Roman" w:hAnsi="Times New Roman" w:cs="Times New Roman"/>
          <w:b/>
          <w:sz w:val="24"/>
          <w:szCs w:val="24"/>
        </w:rPr>
      </w:pPr>
    </w:p>
    <w:p w:rsidR="00C70059" w:rsidRPr="00BD2409" w:rsidRDefault="00C70059" w:rsidP="00C70059">
      <w:pPr>
        <w:ind w:firstLine="720"/>
        <w:rPr>
          <w:rFonts w:ascii="Times New Roman" w:hAnsi="Times New Roman" w:cs="Times New Roman"/>
          <w:sz w:val="24"/>
          <w:szCs w:val="24"/>
        </w:rPr>
      </w:pPr>
      <w:r w:rsidRPr="00BD2409">
        <w:rPr>
          <w:rFonts w:ascii="Times New Roman" w:hAnsi="Times New Roman" w:cs="Times New Roman"/>
          <w:sz w:val="24"/>
          <w:szCs w:val="24"/>
        </w:rPr>
        <w:t xml:space="preserve">                             </w:t>
      </w:r>
      <w:r w:rsidR="00BD2409" w:rsidRPr="00BD2409">
        <w:rPr>
          <w:rFonts w:ascii="Times New Roman" w:hAnsi="Times New Roman" w:cs="Times New Roman"/>
          <w:sz w:val="24"/>
          <w:szCs w:val="24"/>
        </w:rPr>
        <w:t xml:space="preserve">                       Članak 21</w:t>
      </w:r>
      <w:r w:rsidRPr="00BD2409">
        <w:rPr>
          <w:rFonts w:ascii="Times New Roman" w:hAnsi="Times New Roman" w:cs="Times New Roman"/>
          <w:sz w:val="24"/>
          <w:szCs w:val="24"/>
        </w:rPr>
        <w:t>.</w:t>
      </w:r>
    </w:p>
    <w:p w:rsidR="00BD2409" w:rsidRDefault="00C70059" w:rsidP="00BD2409">
      <w:pPr>
        <w:ind w:firstLine="720"/>
        <w:rPr>
          <w:rFonts w:ascii="Times New Roman" w:hAnsi="Times New Roman" w:cs="Times New Roman"/>
          <w:sz w:val="24"/>
          <w:szCs w:val="24"/>
        </w:rPr>
      </w:pPr>
      <w:r w:rsidRPr="00BD2409">
        <w:rPr>
          <w:rFonts w:ascii="Times New Roman" w:hAnsi="Times New Roman" w:cs="Times New Roman"/>
          <w:sz w:val="24"/>
          <w:szCs w:val="24"/>
        </w:rPr>
        <w:t>(1) U školskoj knjižnici obvezno je osigurati zaštitu građe od svakog štetnog utjecaja i provoditi mjere zaštite.</w:t>
      </w:r>
    </w:p>
    <w:p w:rsidR="00C70059" w:rsidRPr="00BD2409" w:rsidRDefault="00C70059" w:rsidP="00BD2409">
      <w:pPr>
        <w:ind w:firstLine="720"/>
        <w:rPr>
          <w:rFonts w:ascii="Arial" w:hAnsi="Arial" w:cs="Arial"/>
          <w:b/>
        </w:rPr>
      </w:pPr>
      <w:r w:rsidRPr="00BD2409">
        <w:rPr>
          <w:rFonts w:ascii="Times New Roman" w:hAnsi="Times New Roman" w:cs="Times New Roman"/>
          <w:sz w:val="24"/>
          <w:szCs w:val="24"/>
        </w:rPr>
        <w:t xml:space="preserve"> </w:t>
      </w:r>
      <w:r w:rsidR="00BD2409" w:rsidRPr="00BD2409">
        <w:rPr>
          <w:rFonts w:ascii="Times New Roman" w:hAnsi="Times New Roman" w:cs="Times New Roman"/>
          <w:sz w:val="24"/>
          <w:szCs w:val="24"/>
        </w:rPr>
        <w:t>Obvezno je osigurati zaštitu knjižnične građe pravilnim smještajem i ispravnim postupanjem u školskoj knjižnici i izvan nje.</w:t>
      </w:r>
      <w:r w:rsidR="00BD2409" w:rsidRPr="00BD2409">
        <w:rPr>
          <w:rFonts w:ascii="Times New Roman" w:hAnsi="Times New Roman" w:cs="Times New Roman"/>
          <w:b/>
          <w:sz w:val="24"/>
          <w:szCs w:val="24"/>
        </w:rPr>
        <w:t xml:space="preserve">   </w:t>
      </w:r>
    </w:p>
    <w:p w:rsidR="00C70059" w:rsidRPr="00BD2409" w:rsidRDefault="00C70059" w:rsidP="00C70059">
      <w:pPr>
        <w:ind w:firstLine="720"/>
        <w:jc w:val="both"/>
        <w:rPr>
          <w:rFonts w:ascii="Times New Roman" w:hAnsi="Times New Roman" w:cs="Times New Roman"/>
          <w:sz w:val="24"/>
          <w:szCs w:val="24"/>
        </w:rPr>
      </w:pPr>
      <w:r w:rsidRPr="00BD2409">
        <w:rPr>
          <w:rFonts w:ascii="Times New Roman" w:hAnsi="Times New Roman" w:cs="Times New Roman"/>
          <w:sz w:val="24"/>
          <w:szCs w:val="24"/>
        </w:rPr>
        <w:t xml:space="preserve">(2) Postupak preventivne i kurativne te administrativne zaštite kao i prijenos na druge medije za propisanu, inventariziranu i katalogiziranu knjižničnu građu provodi se u skladu s pravilnikom kojim je propisana zaštita, revizija i otpis knjižnične građe. </w:t>
      </w:r>
    </w:p>
    <w:p w:rsidR="00C70059" w:rsidRPr="00BD2409" w:rsidRDefault="00C70059" w:rsidP="00C70059">
      <w:pPr>
        <w:ind w:firstLine="720"/>
        <w:rPr>
          <w:rFonts w:ascii="Times New Roman" w:hAnsi="Times New Roman" w:cs="Times New Roman"/>
          <w:sz w:val="24"/>
          <w:szCs w:val="24"/>
        </w:rPr>
      </w:pPr>
      <w:r w:rsidRPr="00BD2409">
        <w:rPr>
          <w:rFonts w:ascii="Times New Roman" w:hAnsi="Times New Roman" w:cs="Times New Roman"/>
          <w:sz w:val="24"/>
          <w:szCs w:val="24"/>
        </w:rPr>
        <w:t>(3) Obvezna je identifikacija knjižnične građe.</w:t>
      </w:r>
    </w:p>
    <w:p w:rsidR="00C70059" w:rsidRPr="00C70059" w:rsidRDefault="00C70059" w:rsidP="00C70059">
      <w:pPr>
        <w:rPr>
          <w:rFonts w:ascii="Arial" w:hAnsi="Arial" w:cs="Arial"/>
          <w:highlight w:val="yellow"/>
        </w:rPr>
      </w:pPr>
      <w:r w:rsidRPr="00C70059">
        <w:rPr>
          <w:rFonts w:ascii="Arial" w:hAnsi="Arial" w:cs="Arial"/>
          <w:highlight w:val="yellow"/>
        </w:rPr>
        <w:t xml:space="preserve"> </w:t>
      </w:r>
      <w:r w:rsidRPr="00C70059">
        <w:rPr>
          <w:rFonts w:ascii="Arial" w:hAnsi="Arial" w:cs="Arial"/>
          <w:b/>
          <w:highlight w:val="yellow"/>
        </w:rPr>
        <w:t xml:space="preserve">                                                            </w:t>
      </w:r>
    </w:p>
    <w:p w:rsidR="00C70059" w:rsidRPr="00BD2409" w:rsidRDefault="00C70059" w:rsidP="00C70059">
      <w:pPr>
        <w:rPr>
          <w:rFonts w:ascii="Times New Roman" w:hAnsi="Times New Roman" w:cs="Times New Roman"/>
          <w:sz w:val="24"/>
          <w:szCs w:val="24"/>
        </w:rPr>
      </w:pPr>
      <w:r w:rsidRPr="00BD2409">
        <w:rPr>
          <w:rFonts w:ascii="Times New Roman" w:hAnsi="Times New Roman" w:cs="Times New Roman"/>
          <w:sz w:val="24"/>
          <w:szCs w:val="24"/>
        </w:rPr>
        <w:t xml:space="preserve">                                                               Članak </w:t>
      </w:r>
      <w:r w:rsidR="00BD2409" w:rsidRPr="00BD2409">
        <w:rPr>
          <w:rFonts w:ascii="Times New Roman" w:hAnsi="Times New Roman" w:cs="Times New Roman"/>
          <w:sz w:val="24"/>
          <w:szCs w:val="24"/>
        </w:rPr>
        <w:t>22.</w:t>
      </w:r>
    </w:p>
    <w:p w:rsidR="00C70059" w:rsidRPr="00BD2409" w:rsidRDefault="00C70059" w:rsidP="00C70059">
      <w:pPr>
        <w:rPr>
          <w:rFonts w:ascii="Times New Roman" w:hAnsi="Times New Roman" w:cs="Times New Roman"/>
          <w:sz w:val="24"/>
          <w:szCs w:val="24"/>
        </w:rPr>
      </w:pPr>
      <w:r w:rsidRPr="00BD2409">
        <w:rPr>
          <w:rFonts w:ascii="Times New Roman" w:hAnsi="Times New Roman" w:cs="Times New Roman"/>
          <w:b/>
          <w:sz w:val="24"/>
          <w:szCs w:val="24"/>
        </w:rPr>
        <w:tab/>
      </w:r>
      <w:r w:rsidRPr="00BD2409">
        <w:rPr>
          <w:rFonts w:ascii="Times New Roman" w:hAnsi="Times New Roman" w:cs="Times New Roman"/>
          <w:sz w:val="24"/>
          <w:szCs w:val="24"/>
        </w:rPr>
        <w:t>Zaštita knjižnične građe u kriznim uvjetima provodi se prema planu preventivnih i interventnih mjera za zaštitu građe u kriznim uvjetima koji donosi ravnatelj.</w:t>
      </w:r>
    </w:p>
    <w:p w:rsidR="00C70059" w:rsidRPr="00BD2409" w:rsidRDefault="00C70059" w:rsidP="00C70059">
      <w:pPr>
        <w:rPr>
          <w:rFonts w:ascii="Times New Roman" w:hAnsi="Times New Roman" w:cs="Times New Roman"/>
          <w:sz w:val="24"/>
          <w:szCs w:val="24"/>
        </w:rPr>
      </w:pPr>
      <w:r w:rsidRPr="00BD2409">
        <w:rPr>
          <w:rFonts w:ascii="Times New Roman" w:hAnsi="Times New Roman" w:cs="Times New Roman"/>
          <w:sz w:val="24"/>
          <w:szCs w:val="24"/>
        </w:rPr>
        <w:t xml:space="preserve"> </w:t>
      </w:r>
    </w:p>
    <w:p w:rsidR="00C70059" w:rsidRPr="00BD2409" w:rsidRDefault="00C70059" w:rsidP="00C70059">
      <w:pPr>
        <w:rPr>
          <w:rFonts w:ascii="Times New Roman" w:hAnsi="Times New Roman" w:cs="Times New Roman"/>
          <w:sz w:val="24"/>
          <w:szCs w:val="24"/>
        </w:rPr>
      </w:pPr>
      <w:r w:rsidRPr="00BD2409">
        <w:rPr>
          <w:rFonts w:ascii="Times New Roman" w:hAnsi="Times New Roman" w:cs="Times New Roman"/>
          <w:sz w:val="24"/>
          <w:szCs w:val="24"/>
        </w:rPr>
        <w:t xml:space="preserve">                                        </w:t>
      </w:r>
      <w:r w:rsidR="00BD2409">
        <w:rPr>
          <w:rFonts w:ascii="Times New Roman" w:hAnsi="Times New Roman" w:cs="Times New Roman"/>
          <w:sz w:val="24"/>
          <w:szCs w:val="24"/>
        </w:rPr>
        <w:t xml:space="preserve">                       Članak 23</w:t>
      </w:r>
      <w:r w:rsidRPr="00BD2409">
        <w:rPr>
          <w:rFonts w:ascii="Times New Roman" w:hAnsi="Times New Roman" w:cs="Times New Roman"/>
          <w:sz w:val="24"/>
          <w:szCs w:val="24"/>
        </w:rPr>
        <w:t>.</w:t>
      </w:r>
    </w:p>
    <w:p w:rsidR="00C70059" w:rsidRPr="00BD2409" w:rsidRDefault="00C70059" w:rsidP="00C70059">
      <w:pPr>
        <w:ind w:firstLine="720"/>
        <w:jc w:val="both"/>
        <w:rPr>
          <w:rFonts w:ascii="Times New Roman" w:hAnsi="Times New Roman" w:cs="Times New Roman"/>
          <w:sz w:val="24"/>
          <w:szCs w:val="24"/>
        </w:rPr>
      </w:pPr>
      <w:r w:rsidRPr="00BD2409">
        <w:rPr>
          <w:rFonts w:ascii="Times New Roman" w:hAnsi="Times New Roman" w:cs="Times New Roman"/>
          <w:sz w:val="24"/>
          <w:szCs w:val="24"/>
        </w:rPr>
        <w:t>Revizija i otpis knjižnične građe provodi se kao redovita; sveobuhvatna ili djelomična i/ili izvanredna u skladu s pravilnikom kojim je propisana zaštita, revizija i otpis knjižnične građe.</w:t>
      </w:r>
    </w:p>
    <w:p w:rsidR="00C70059" w:rsidRDefault="00C70059">
      <w:pPr>
        <w:jc w:val="both"/>
        <w:rPr>
          <w:rFonts w:ascii="Times New Roman" w:hAnsi="Times New Roman" w:cs="Times New Roman"/>
          <w:sz w:val="24"/>
        </w:rPr>
      </w:pPr>
    </w:p>
    <w:p w:rsidR="00864D59" w:rsidRDefault="00864D59">
      <w:pPr>
        <w:rPr>
          <w:rFonts w:ascii="Times New Roman" w:hAnsi="Times New Roman" w:cs="Times New Roman"/>
          <w:sz w:val="24"/>
        </w:rPr>
      </w:pPr>
    </w:p>
    <w:p w:rsidR="00864D59" w:rsidRDefault="008B2F1B">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VII. PRIJELAZNE I ZAVRŠNE ODREDBE</w:t>
      </w:r>
    </w:p>
    <w:p w:rsidR="00864D59" w:rsidRDefault="00BD2409">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24</w:t>
      </w:r>
      <w:r w:rsidR="008B2F1B">
        <w:rPr>
          <w:rFonts w:ascii="Times New Roman" w:hAnsi="Times New Roman" w:cs="Times New Roman"/>
          <w:sz w:val="24"/>
          <w:szCs w:val="24"/>
        </w:rPr>
        <w:t>.</w:t>
      </w:r>
    </w:p>
    <w:p w:rsidR="00864D59" w:rsidRDefault="008B2F1B">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Razrednici su dužni s odredbama ovog Pravilnika upoznati učenike i njihove roditelje na početku nastavne godine.</w:t>
      </w:r>
    </w:p>
    <w:p w:rsidR="00864D59" w:rsidRDefault="00864D59">
      <w:pPr>
        <w:tabs>
          <w:tab w:val="left" w:pos="2085"/>
        </w:tabs>
        <w:spacing w:after="0"/>
        <w:ind w:right="-1"/>
        <w:jc w:val="both"/>
        <w:rPr>
          <w:rFonts w:ascii="Times New Roman" w:hAnsi="Times New Roman" w:cs="Times New Roman"/>
          <w:sz w:val="24"/>
          <w:szCs w:val="24"/>
        </w:rPr>
      </w:pPr>
    </w:p>
    <w:p w:rsidR="00864D59" w:rsidRDefault="008B2F1B">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Jedan primjerak Pravilnika o radu školske knjižnice mora biti trajno dostupan korisnicima u prostoru knjižnice.</w:t>
      </w:r>
      <w:r>
        <w:rPr>
          <w:rFonts w:ascii="Times New Roman" w:hAnsi="Times New Roman" w:cs="Times New Roman"/>
          <w:sz w:val="24"/>
          <w:szCs w:val="24"/>
        </w:rPr>
        <w:cr/>
      </w:r>
    </w:p>
    <w:p w:rsidR="00864D59" w:rsidRDefault="008B2F1B">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Pravilnik će biti objavljen na oglasnoj ploči, u prostorijama Knjižnice i na mrežnoj stranici Škole.</w:t>
      </w:r>
    </w:p>
    <w:p w:rsidR="00864D59" w:rsidRDefault="00864D59">
      <w:pPr>
        <w:tabs>
          <w:tab w:val="left" w:pos="2085"/>
        </w:tabs>
        <w:spacing w:after="0"/>
        <w:ind w:right="-1"/>
        <w:jc w:val="both"/>
        <w:rPr>
          <w:rFonts w:ascii="Times New Roman" w:hAnsi="Times New Roman" w:cs="Times New Roman"/>
          <w:sz w:val="24"/>
          <w:szCs w:val="24"/>
          <w:highlight w:val="yellow"/>
        </w:rPr>
      </w:pPr>
    </w:p>
    <w:p w:rsidR="00864D59" w:rsidRDefault="008B2F1B">
      <w:pPr>
        <w:jc w:val="both"/>
        <w:rPr>
          <w:rFonts w:ascii="Times New Roman" w:hAnsi="Times New Roman" w:cs="Times New Roman"/>
          <w:sz w:val="24"/>
          <w:szCs w:val="24"/>
        </w:rPr>
      </w:pPr>
      <w:r>
        <w:rPr>
          <w:rFonts w:ascii="Times New Roman" w:hAnsi="Times New Roman" w:cs="Times New Roman"/>
          <w:sz w:val="24"/>
          <w:szCs w:val="24"/>
        </w:rPr>
        <w:t>Pravilnik stupa na snagu danom objavljivanja na oglasnoj ploči Škole.</w:t>
      </w:r>
    </w:p>
    <w:p w:rsidR="00C70059" w:rsidRPr="00BD2409" w:rsidRDefault="00C70059" w:rsidP="00C70059">
      <w:pPr>
        <w:rPr>
          <w:rFonts w:ascii="Times New Roman" w:hAnsi="Times New Roman" w:cs="Times New Roman"/>
          <w:sz w:val="24"/>
          <w:szCs w:val="24"/>
        </w:rPr>
      </w:pPr>
    </w:p>
    <w:p w:rsidR="00C70059" w:rsidRPr="00BD2409" w:rsidRDefault="00C70059" w:rsidP="00BD2409">
      <w:pPr>
        <w:rPr>
          <w:rFonts w:ascii="Times New Roman" w:hAnsi="Times New Roman" w:cs="Times New Roman"/>
          <w:b/>
          <w:sz w:val="24"/>
          <w:szCs w:val="24"/>
        </w:rPr>
      </w:pPr>
      <w:r w:rsidRPr="00BD2409">
        <w:rPr>
          <w:rFonts w:ascii="Times New Roman" w:hAnsi="Times New Roman" w:cs="Times New Roman"/>
          <w:b/>
          <w:sz w:val="24"/>
          <w:szCs w:val="24"/>
        </w:rPr>
        <w:t xml:space="preserve">                                                               </w:t>
      </w:r>
      <w:r w:rsidRPr="00BD2409">
        <w:rPr>
          <w:rFonts w:ascii="Times New Roman" w:hAnsi="Times New Roman" w:cs="Times New Roman"/>
          <w:sz w:val="24"/>
          <w:szCs w:val="24"/>
        </w:rPr>
        <w:t xml:space="preserve">Članak </w:t>
      </w:r>
      <w:r w:rsidR="00BD2409" w:rsidRPr="00BD2409">
        <w:rPr>
          <w:rFonts w:ascii="Times New Roman" w:hAnsi="Times New Roman" w:cs="Times New Roman"/>
          <w:sz w:val="24"/>
          <w:szCs w:val="24"/>
        </w:rPr>
        <w:t>25</w:t>
      </w:r>
      <w:r w:rsidR="00BD2409" w:rsidRPr="00BD2409">
        <w:rPr>
          <w:rFonts w:ascii="Times New Roman" w:hAnsi="Times New Roman" w:cs="Times New Roman"/>
          <w:b/>
          <w:sz w:val="24"/>
          <w:szCs w:val="24"/>
        </w:rPr>
        <w:t>.</w:t>
      </w:r>
    </w:p>
    <w:p w:rsidR="00C70059" w:rsidRPr="00BD2409" w:rsidRDefault="00C70059" w:rsidP="00BD2409">
      <w:pPr>
        <w:widowControl w:val="0"/>
        <w:spacing w:line="276" w:lineRule="auto"/>
        <w:ind w:firstLine="720"/>
        <w:jc w:val="both"/>
        <w:rPr>
          <w:rFonts w:ascii="Times New Roman" w:hAnsi="Times New Roman" w:cs="Times New Roman"/>
          <w:noProof/>
          <w:snapToGrid w:val="0"/>
          <w:sz w:val="24"/>
          <w:szCs w:val="24"/>
        </w:rPr>
      </w:pPr>
      <w:r w:rsidRPr="00BD2409">
        <w:rPr>
          <w:rFonts w:ascii="Times New Roman" w:hAnsi="Times New Roman" w:cs="Times New Roman"/>
          <w:noProof/>
          <w:snapToGrid w:val="0"/>
          <w:sz w:val="24"/>
          <w:szCs w:val="24"/>
        </w:rPr>
        <w:t>Stupanjem na snagu ovoga Pravilnika prestaje važiti Pravilnik o radu školske knjižnice KLASA:</w:t>
      </w:r>
      <w:r w:rsidR="00AA29C6">
        <w:rPr>
          <w:rFonts w:ascii="Times New Roman" w:hAnsi="Times New Roman" w:cs="Times New Roman"/>
          <w:noProof/>
          <w:snapToGrid w:val="0"/>
          <w:sz w:val="24"/>
          <w:szCs w:val="24"/>
        </w:rPr>
        <w:t xml:space="preserve"> 003-05/1-01-1, </w:t>
      </w:r>
      <w:r w:rsidRPr="00BD2409">
        <w:rPr>
          <w:rFonts w:ascii="Times New Roman" w:hAnsi="Times New Roman" w:cs="Times New Roman"/>
          <w:noProof/>
          <w:snapToGrid w:val="0"/>
          <w:sz w:val="24"/>
          <w:szCs w:val="24"/>
        </w:rPr>
        <w:t xml:space="preserve">URBROJ: </w:t>
      </w:r>
      <w:r w:rsidR="00AA29C6">
        <w:rPr>
          <w:rFonts w:ascii="Times New Roman" w:hAnsi="Times New Roman" w:cs="Times New Roman"/>
          <w:noProof/>
          <w:snapToGrid w:val="0"/>
          <w:sz w:val="24"/>
          <w:szCs w:val="24"/>
        </w:rPr>
        <w:t xml:space="preserve">238/31-17-01-13-04 </w:t>
      </w:r>
      <w:r w:rsidRPr="00BD2409">
        <w:rPr>
          <w:rFonts w:ascii="Times New Roman" w:hAnsi="Times New Roman" w:cs="Times New Roman"/>
          <w:noProof/>
          <w:snapToGrid w:val="0"/>
          <w:sz w:val="24"/>
          <w:szCs w:val="24"/>
        </w:rPr>
        <w:t xml:space="preserve">od </w:t>
      </w:r>
      <w:r w:rsidR="00AA29C6">
        <w:rPr>
          <w:rFonts w:ascii="Times New Roman" w:hAnsi="Times New Roman" w:cs="Times New Roman"/>
          <w:noProof/>
          <w:snapToGrid w:val="0"/>
          <w:sz w:val="24"/>
          <w:szCs w:val="24"/>
        </w:rPr>
        <w:t>8. siječnja 2013.</w:t>
      </w:r>
      <w:r w:rsidRPr="00BD2409">
        <w:rPr>
          <w:rFonts w:ascii="Times New Roman" w:hAnsi="Times New Roman" w:cs="Times New Roman"/>
          <w:noProof/>
          <w:snapToGrid w:val="0"/>
          <w:sz w:val="24"/>
          <w:szCs w:val="24"/>
        </w:rPr>
        <w:t xml:space="preserve"> godine.</w:t>
      </w:r>
    </w:p>
    <w:p w:rsidR="00C70059" w:rsidRPr="00BD2409" w:rsidRDefault="00C70059" w:rsidP="00BD2409">
      <w:pPr>
        <w:ind w:right="-113"/>
        <w:rPr>
          <w:rFonts w:ascii="Times New Roman" w:hAnsi="Times New Roman" w:cs="Times New Roman"/>
          <w:sz w:val="24"/>
          <w:szCs w:val="24"/>
        </w:rPr>
      </w:pPr>
    </w:p>
    <w:p w:rsidR="00C70059" w:rsidRPr="00BD2409" w:rsidRDefault="00C70059" w:rsidP="00BD2409">
      <w:pPr>
        <w:ind w:right="-113"/>
        <w:rPr>
          <w:rFonts w:ascii="Times New Roman" w:hAnsi="Times New Roman" w:cs="Times New Roman"/>
          <w:sz w:val="24"/>
          <w:szCs w:val="24"/>
        </w:rPr>
      </w:pPr>
    </w:p>
    <w:p w:rsidR="00C70059" w:rsidRPr="00BD2409" w:rsidRDefault="00C70059" w:rsidP="00BD2409">
      <w:pPr>
        <w:ind w:right="-113"/>
        <w:rPr>
          <w:rFonts w:ascii="Times New Roman" w:hAnsi="Times New Roman" w:cs="Times New Roman"/>
          <w:sz w:val="24"/>
          <w:szCs w:val="24"/>
          <w:u w:val="single"/>
        </w:rPr>
      </w:pPr>
      <w:r w:rsidRPr="00BD2409">
        <w:rPr>
          <w:rFonts w:ascii="Times New Roman" w:hAnsi="Times New Roman" w:cs="Times New Roman"/>
          <w:sz w:val="24"/>
          <w:szCs w:val="24"/>
        </w:rPr>
        <w:t>KLASA:</w:t>
      </w:r>
      <w:r w:rsidR="00AA29C6">
        <w:rPr>
          <w:rFonts w:ascii="Times New Roman" w:hAnsi="Times New Roman" w:cs="Times New Roman"/>
          <w:sz w:val="24"/>
          <w:szCs w:val="24"/>
        </w:rPr>
        <w:t xml:space="preserve"> 007-04/23-02/13</w:t>
      </w:r>
    </w:p>
    <w:p w:rsidR="00C70059" w:rsidRPr="00BD2409" w:rsidRDefault="00C70059" w:rsidP="00BD2409">
      <w:pPr>
        <w:ind w:right="-113"/>
        <w:rPr>
          <w:rFonts w:ascii="Times New Roman" w:hAnsi="Times New Roman" w:cs="Times New Roman"/>
          <w:sz w:val="24"/>
          <w:szCs w:val="24"/>
          <w:u w:val="single"/>
        </w:rPr>
      </w:pPr>
      <w:r w:rsidRPr="00BD2409">
        <w:rPr>
          <w:rFonts w:ascii="Times New Roman" w:hAnsi="Times New Roman" w:cs="Times New Roman"/>
          <w:sz w:val="24"/>
          <w:szCs w:val="24"/>
        </w:rPr>
        <w:t>URBROJ:</w:t>
      </w:r>
      <w:r w:rsidR="00AA29C6">
        <w:rPr>
          <w:rFonts w:ascii="Times New Roman" w:hAnsi="Times New Roman" w:cs="Times New Roman"/>
          <w:sz w:val="24"/>
          <w:szCs w:val="24"/>
        </w:rPr>
        <w:t xml:space="preserve"> 238/31-17-01-23-04</w:t>
      </w:r>
    </w:p>
    <w:p w:rsidR="00C70059" w:rsidRPr="00BD2409" w:rsidRDefault="00AA29C6" w:rsidP="00BD2409">
      <w:pPr>
        <w:widowControl w:val="0"/>
        <w:rPr>
          <w:rFonts w:ascii="Times New Roman" w:hAnsi="Times New Roman" w:cs="Times New Roman"/>
          <w:noProof/>
          <w:snapToGrid w:val="0"/>
          <w:color w:val="000000"/>
          <w:sz w:val="24"/>
          <w:szCs w:val="24"/>
        </w:rPr>
      </w:pPr>
      <w:r>
        <w:rPr>
          <w:rFonts w:ascii="Times New Roman" w:hAnsi="Times New Roman" w:cs="Times New Roman"/>
          <w:noProof/>
          <w:snapToGrid w:val="0"/>
          <w:color w:val="000000"/>
          <w:sz w:val="24"/>
          <w:szCs w:val="24"/>
        </w:rPr>
        <w:t>Velika Gorica. 30. listopada 2023.</w:t>
      </w:r>
      <w:bookmarkStart w:id="0" w:name="_GoBack"/>
      <w:bookmarkEnd w:id="0"/>
    </w:p>
    <w:p w:rsidR="00C70059" w:rsidRPr="00BD2409" w:rsidRDefault="00C70059" w:rsidP="00C70059">
      <w:pPr>
        <w:widowControl w:val="0"/>
        <w:rPr>
          <w:rFonts w:ascii="Times New Roman" w:hAnsi="Times New Roman" w:cs="Times New Roman"/>
          <w:noProof/>
          <w:snapToGrid w:val="0"/>
          <w:color w:val="000000"/>
          <w:sz w:val="24"/>
          <w:szCs w:val="24"/>
        </w:rPr>
      </w:pPr>
    </w:p>
    <w:p w:rsidR="00C70059" w:rsidRPr="00BD2409" w:rsidRDefault="00C70059" w:rsidP="00C70059">
      <w:pPr>
        <w:rPr>
          <w:rFonts w:ascii="Times New Roman" w:hAnsi="Times New Roman" w:cs="Times New Roman"/>
          <w:sz w:val="24"/>
          <w:szCs w:val="24"/>
        </w:rPr>
      </w:pP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t>Predsjednik Školskog odbora:</w:t>
      </w:r>
    </w:p>
    <w:p w:rsidR="00C70059" w:rsidRPr="00BD2409" w:rsidRDefault="00C70059" w:rsidP="00C70059">
      <w:pPr>
        <w:rPr>
          <w:rFonts w:ascii="Times New Roman" w:hAnsi="Times New Roman" w:cs="Times New Roman"/>
          <w:sz w:val="24"/>
          <w:szCs w:val="24"/>
          <w:u w:val="single"/>
        </w:rPr>
      </w:pP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u w:val="single"/>
        </w:rPr>
        <w:tab/>
      </w:r>
      <w:r w:rsidRPr="00BD2409">
        <w:rPr>
          <w:rFonts w:ascii="Times New Roman" w:hAnsi="Times New Roman" w:cs="Times New Roman"/>
          <w:sz w:val="24"/>
          <w:szCs w:val="24"/>
          <w:u w:val="single"/>
        </w:rPr>
        <w:tab/>
      </w:r>
      <w:r w:rsidRPr="00BD2409">
        <w:rPr>
          <w:rFonts w:ascii="Times New Roman" w:hAnsi="Times New Roman" w:cs="Times New Roman"/>
          <w:sz w:val="24"/>
          <w:szCs w:val="24"/>
          <w:u w:val="single"/>
        </w:rPr>
        <w:tab/>
      </w:r>
      <w:r w:rsidRPr="00BD2409">
        <w:rPr>
          <w:rFonts w:ascii="Times New Roman" w:hAnsi="Times New Roman" w:cs="Times New Roman"/>
          <w:sz w:val="24"/>
          <w:szCs w:val="24"/>
          <w:u w:val="single"/>
        </w:rPr>
        <w:tab/>
      </w:r>
      <w:r w:rsidRPr="00BD2409">
        <w:rPr>
          <w:rFonts w:ascii="Times New Roman" w:hAnsi="Times New Roman" w:cs="Times New Roman"/>
          <w:sz w:val="24"/>
          <w:szCs w:val="24"/>
          <w:u w:val="single"/>
        </w:rPr>
        <w:tab/>
      </w:r>
    </w:p>
    <w:p w:rsidR="00C70059" w:rsidRPr="00BD2409" w:rsidRDefault="00C70059" w:rsidP="00C70059">
      <w:pPr>
        <w:rPr>
          <w:rFonts w:ascii="Times New Roman" w:hAnsi="Times New Roman" w:cs="Times New Roman"/>
          <w:sz w:val="24"/>
          <w:szCs w:val="24"/>
        </w:rPr>
      </w:pP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p>
    <w:p w:rsidR="00C70059" w:rsidRPr="00BD2409" w:rsidRDefault="00C70059" w:rsidP="00C70059">
      <w:pPr>
        <w:rPr>
          <w:rFonts w:ascii="Times New Roman" w:hAnsi="Times New Roman" w:cs="Times New Roman"/>
          <w:sz w:val="24"/>
          <w:szCs w:val="24"/>
        </w:rPr>
      </w:pPr>
      <w:r w:rsidRPr="00BD2409">
        <w:rPr>
          <w:rFonts w:ascii="Times New Roman" w:hAnsi="Times New Roman" w:cs="Times New Roman"/>
          <w:sz w:val="24"/>
          <w:szCs w:val="24"/>
        </w:rPr>
        <w:t xml:space="preserve">                                                                      </w:t>
      </w:r>
      <w:r w:rsidRPr="00BD2409">
        <w:rPr>
          <w:rFonts w:ascii="Times New Roman" w:hAnsi="Times New Roman" w:cs="Times New Roman"/>
          <w:sz w:val="24"/>
          <w:szCs w:val="24"/>
        </w:rPr>
        <w:tab/>
      </w:r>
      <w:r w:rsidR="00BD2409">
        <w:rPr>
          <w:rFonts w:ascii="Times New Roman" w:hAnsi="Times New Roman" w:cs="Times New Roman"/>
          <w:sz w:val="24"/>
          <w:szCs w:val="24"/>
        </w:rPr>
        <w:t xml:space="preserve">            </w:t>
      </w:r>
      <w:r w:rsidRPr="00BD2409">
        <w:rPr>
          <w:rFonts w:ascii="Times New Roman" w:hAnsi="Times New Roman" w:cs="Times New Roman"/>
          <w:sz w:val="24"/>
          <w:szCs w:val="24"/>
        </w:rPr>
        <w:t>Ravnatelj:</w:t>
      </w:r>
    </w:p>
    <w:p w:rsidR="00C70059" w:rsidRPr="00BD2409" w:rsidRDefault="00C70059" w:rsidP="00C70059">
      <w:pPr>
        <w:rPr>
          <w:rFonts w:ascii="Times New Roman" w:hAnsi="Times New Roman" w:cs="Times New Roman"/>
          <w:sz w:val="24"/>
          <w:szCs w:val="24"/>
          <w:u w:val="single"/>
        </w:rPr>
      </w:pP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rPr>
        <w:tab/>
      </w:r>
      <w:r w:rsidRPr="00BD2409">
        <w:rPr>
          <w:rFonts w:ascii="Times New Roman" w:hAnsi="Times New Roman" w:cs="Times New Roman"/>
          <w:sz w:val="24"/>
          <w:szCs w:val="24"/>
          <w:u w:val="single"/>
        </w:rPr>
        <w:tab/>
      </w:r>
      <w:r w:rsidRPr="00BD2409">
        <w:rPr>
          <w:rFonts w:ascii="Times New Roman" w:hAnsi="Times New Roman" w:cs="Times New Roman"/>
          <w:sz w:val="24"/>
          <w:szCs w:val="24"/>
          <w:u w:val="single"/>
        </w:rPr>
        <w:tab/>
      </w:r>
      <w:r w:rsidRPr="00BD2409">
        <w:rPr>
          <w:rFonts w:ascii="Times New Roman" w:hAnsi="Times New Roman" w:cs="Times New Roman"/>
          <w:sz w:val="24"/>
          <w:szCs w:val="24"/>
          <w:u w:val="single"/>
        </w:rPr>
        <w:tab/>
      </w:r>
      <w:r w:rsidRPr="00BD2409">
        <w:rPr>
          <w:rFonts w:ascii="Times New Roman" w:hAnsi="Times New Roman" w:cs="Times New Roman"/>
          <w:sz w:val="24"/>
          <w:szCs w:val="24"/>
          <w:u w:val="single"/>
        </w:rPr>
        <w:tab/>
      </w:r>
      <w:r w:rsidRPr="00BD2409">
        <w:rPr>
          <w:rFonts w:ascii="Times New Roman" w:hAnsi="Times New Roman" w:cs="Times New Roman"/>
          <w:sz w:val="24"/>
          <w:szCs w:val="24"/>
          <w:u w:val="single"/>
        </w:rPr>
        <w:tab/>
      </w:r>
    </w:p>
    <w:p w:rsidR="00C70059" w:rsidRPr="00BD2409" w:rsidRDefault="00C70059" w:rsidP="00C70059">
      <w:pPr>
        <w:rPr>
          <w:rFonts w:ascii="Times New Roman" w:hAnsi="Times New Roman" w:cs="Times New Roman"/>
          <w:sz w:val="24"/>
          <w:szCs w:val="24"/>
          <w:u w:val="single"/>
        </w:rPr>
      </w:pPr>
    </w:p>
    <w:p w:rsidR="00864D59" w:rsidRPr="00BD2409" w:rsidRDefault="00864D59">
      <w:pPr>
        <w:rPr>
          <w:rFonts w:ascii="Times New Roman" w:hAnsi="Times New Roman" w:cs="Times New Roman"/>
          <w:sz w:val="24"/>
          <w:szCs w:val="24"/>
        </w:rPr>
      </w:pPr>
    </w:p>
    <w:sectPr w:rsidR="00864D59" w:rsidRPr="00BD24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2D" w:rsidRDefault="002B042D">
      <w:pPr>
        <w:spacing w:line="240" w:lineRule="auto"/>
      </w:pPr>
      <w:r>
        <w:separator/>
      </w:r>
    </w:p>
  </w:endnote>
  <w:endnote w:type="continuationSeparator" w:id="0">
    <w:p w:rsidR="002B042D" w:rsidRDefault="002B0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751080"/>
      <w:docPartObj>
        <w:docPartGallery w:val="Page Numbers (Bottom of Page)"/>
        <w:docPartUnique/>
      </w:docPartObj>
    </w:sdtPr>
    <w:sdtEndPr/>
    <w:sdtContent>
      <w:p w:rsidR="007A5E97" w:rsidRDefault="007A5E97">
        <w:pPr>
          <w:pStyle w:val="Podnoje"/>
          <w:jc w:val="right"/>
        </w:pPr>
        <w:r>
          <w:fldChar w:fldCharType="begin"/>
        </w:r>
        <w:r>
          <w:instrText>PAGE   \* MERGEFORMAT</w:instrText>
        </w:r>
        <w:r>
          <w:fldChar w:fldCharType="separate"/>
        </w:r>
        <w:r w:rsidR="00AA29C6">
          <w:rPr>
            <w:noProof/>
          </w:rPr>
          <w:t>7</w:t>
        </w:r>
        <w:r>
          <w:fldChar w:fldCharType="end"/>
        </w:r>
      </w:p>
    </w:sdtContent>
  </w:sdt>
  <w:p w:rsidR="007A5E97" w:rsidRDefault="007A5E9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2D" w:rsidRDefault="002B042D">
      <w:pPr>
        <w:spacing w:after="0"/>
      </w:pPr>
      <w:r>
        <w:separator/>
      </w:r>
    </w:p>
  </w:footnote>
  <w:footnote w:type="continuationSeparator" w:id="0">
    <w:p w:rsidR="002B042D" w:rsidRDefault="002B042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02BC26FC"/>
    <w:multiLevelType w:val="multilevel"/>
    <w:tmpl w:val="35F68B4A"/>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D35B2C"/>
    <w:multiLevelType w:val="hybridMultilevel"/>
    <w:tmpl w:val="E34A1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F661D8"/>
    <w:multiLevelType w:val="hybridMultilevel"/>
    <w:tmpl w:val="774ABF4A"/>
    <w:lvl w:ilvl="0" w:tplc="004839F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4A0ABA"/>
    <w:multiLevelType w:val="hybridMultilevel"/>
    <w:tmpl w:val="3E7453FE"/>
    <w:lvl w:ilvl="0" w:tplc="4A62E6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837FF4"/>
    <w:multiLevelType w:val="hybridMultilevel"/>
    <w:tmpl w:val="2D66F29A"/>
    <w:lvl w:ilvl="0" w:tplc="130876CE">
      <w:start w:val="1"/>
      <w:numFmt w:val="decimal"/>
      <w:lvlText w:val="(%1)"/>
      <w:lvlJc w:val="left"/>
      <w:pPr>
        <w:ind w:left="744" w:hanging="3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52D80B"/>
    <w:multiLevelType w:val="singleLevel"/>
    <w:tmpl w:val="2F52D80B"/>
    <w:lvl w:ilvl="0">
      <w:start w:val="1"/>
      <w:numFmt w:val="decimal"/>
      <w:suff w:val="space"/>
      <w:lvlText w:val="(%1)"/>
      <w:lvlJc w:val="left"/>
    </w:lvl>
  </w:abstractNum>
  <w:abstractNum w:abstractNumId="7" w15:restartNumberingAfterBreak="0">
    <w:nsid w:val="38393380"/>
    <w:multiLevelType w:val="hybridMultilevel"/>
    <w:tmpl w:val="D55CB734"/>
    <w:lvl w:ilvl="0" w:tplc="D7DA494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FE37E26"/>
    <w:multiLevelType w:val="hybridMultilevel"/>
    <w:tmpl w:val="A9686AFE"/>
    <w:lvl w:ilvl="0" w:tplc="585C1598">
      <w:start w:val="1"/>
      <w:numFmt w:val="decimal"/>
      <w:lvlText w:val="(%1)"/>
      <w:lvlJc w:val="left"/>
      <w:pPr>
        <w:ind w:left="768" w:hanging="4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C70A1F6"/>
    <w:multiLevelType w:val="singleLevel"/>
    <w:tmpl w:val="6C70A1F6"/>
    <w:lvl w:ilvl="0">
      <w:start w:val="1"/>
      <w:numFmt w:val="decimal"/>
      <w:suff w:val="space"/>
      <w:lvlText w:val="(%1)"/>
      <w:lvlJc w:val="left"/>
    </w:lvl>
  </w:abstractNum>
  <w:abstractNum w:abstractNumId="10" w15:restartNumberingAfterBreak="0">
    <w:nsid w:val="7EEA2FF6"/>
    <w:multiLevelType w:val="hybridMultilevel"/>
    <w:tmpl w:val="D55CB734"/>
    <w:lvl w:ilvl="0" w:tplc="D7DA494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8"/>
  </w:num>
  <w:num w:numId="5">
    <w:abstractNumId w:val="7"/>
  </w:num>
  <w:num w:numId="6">
    <w:abstractNumId w:val="5"/>
  </w:num>
  <w:num w:numId="7">
    <w:abstractNumId w:val="2"/>
  </w:num>
  <w:num w:numId="8">
    <w:abstractNumId w:val="3"/>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26"/>
    <w:rsid w:val="000131E8"/>
    <w:rsid w:val="00034AF9"/>
    <w:rsid w:val="00085DBD"/>
    <w:rsid w:val="000B2ADA"/>
    <w:rsid w:val="0011114D"/>
    <w:rsid w:val="001C3B0F"/>
    <w:rsid w:val="001E040D"/>
    <w:rsid w:val="00201A30"/>
    <w:rsid w:val="002076B0"/>
    <w:rsid w:val="002B042D"/>
    <w:rsid w:val="00303470"/>
    <w:rsid w:val="003264CD"/>
    <w:rsid w:val="003524B6"/>
    <w:rsid w:val="00355D44"/>
    <w:rsid w:val="00375737"/>
    <w:rsid w:val="003B3D4B"/>
    <w:rsid w:val="003B5DB5"/>
    <w:rsid w:val="003C07AF"/>
    <w:rsid w:val="003E7881"/>
    <w:rsid w:val="00426151"/>
    <w:rsid w:val="004452ED"/>
    <w:rsid w:val="00451EBA"/>
    <w:rsid w:val="00464215"/>
    <w:rsid w:val="00490011"/>
    <w:rsid w:val="004D720D"/>
    <w:rsid w:val="004F216C"/>
    <w:rsid w:val="004F4BE1"/>
    <w:rsid w:val="004F61E0"/>
    <w:rsid w:val="00506431"/>
    <w:rsid w:val="00565052"/>
    <w:rsid w:val="005653D5"/>
    <w:rsid w:val="005A2DA8"/>
    <w:rsid w:val="005C0CA2"/>
    <w:rsid w:val="005F1DAA"/>
    <w:rsid w:val="0062612B"/>
    <w:rsid w:val="00651E5B"/>
    <w:rsid w:val="00656DB5"/>
    <w:rsid w:val="006B095A"/>
    <w:rsid w:val="007152C2"/>
    <w:rsid w:val="00721404"/>
    <w:rsid w:val="0073184C"/>
    <w:rsid w:val="00747671"/>
    <w:rsid w:val="00756FF9"/>
    <w:rsid w:val="007749BF"/>
    <w:rsid w:val="00780507"/>
    <w:rsid w:val="007A5E97"/>
    <w:rsid w:val="007F1FEE"/>
    <w:rsid w:val="00816326"/>
    <w:rsid w:val="00864D59"/>
    <w:rsid w:val="00897C55"/>
    <w:rsid w:val="008B2F1B"/>
    <w:rsid w:val="008E70DB"/>
    <w:rsid w:val="00901695"/>
    <w:rsid w:val="00905B01"/>
    <w:rsid w:val="009113FE"/>
    <w:rsid w:val="00955C1E"/>
    <w:rsid w:val="009905A3"/>
    <w:rsid w:val="009A03B0"/>
    <w:rsid w:val="009E2B50"/>
    <w:rsid w:val="009F4F2D"/>
    <w:rsid w:val="00A06AE1"/>
    <w:rsid w:val="00A63550"/>
    <w:rsid w:val="00AA29C6"/>
    <w:rsid w:val="00AB7AB6"/>
    <w:rsid w:val="00B0680A"/>
    <w:rsid w:val="00B274FA"/>
    <w:rsid w:val="00B53A04"/>
    <w:rsid w:val="00B87C13"/>
    <w:rsid w:val="00BD2409"/>
    <w:rsid w:val="00BE3690"/>
    <w:rsid w:val="00C00614"/>
    <w:rsid w:val="00C70059"/>
    <w:rsid w:val="00C77A1D"/>
    <w:rsid w:val="00CD3953"/>
    <w:rsid w:val="00D7661B"/>
    <w:rsid w:val="00D814CD"/>
    <w:rsid w:val="00DB3E3B"/>
    <w:rsid w:val="00DC28E1"/>
    <w:rsid w:val="00DF49D6"/>
    <w:rsid w:val="00E1106F"/>
    <w:rsid w:val="00EE1B97"/>
    <w:rsid w:val="00F165F2"/>
    <w:rsid w:val="00F21175"/>
    <w:rsid w:val="00F22034"/>
    <w:rsid w:val="00F3532E"/>
    <w:rsid w:val="00F97F82"/>
    <w:rsid w:val="00FA0201"/>
    <w:rsid w:val="067D5433"/>
    <w:rsid w:val="0B1B7594"/>
    <w:rsid w:val="0B2D2264"/>
    <w:rsid w:val="0D4A25DE"/>
    <w:rsid w:val="17F16B78"/>
    <w:rsid w:val="1B351A7A"/>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570D"/>
  <w15:docId w15:val="{39879151-D05E-4F3B-98AE-C2F62ABF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 w:type="paragraph" w:styleId="Tijeloteksta">
    <w:name w:val="Body Text"/>
    <w:basedOn w:val="Normal"/>
    <w:link w:val="TijelotekstaChar"/>
    <w:rsid w:val="00C70059"/>
    <w:pPr>
      <w:spacing w:after="120" w:line="240" w:lineRule="auto"/>
    </w:pPr>
    <w:rPr>
      <w:rFonts w:ascii="Times New Roman" w:eastAsia="Times New Roman" w:hAnsi="Times New Roman" w:cs="Times New Roman"/>
      <w:sz w:val="20"/>
      <w:szCs w:val="20"/>
      <w:lang w:val="en-GB" w:eastAsia="hr-HR"/>
    </w:rPr>
  </w:style>
  <w:style w:type="character" w:customStyle="1" w:styleId="TijelotekstaChar">
    <w:name w:val="Tijelo teksta Char"/>
    <w:basedOn w:val="Zadanifontodlomka"/>
    <w:link w:val="Tijeloteksta"/>
    <w:rsid w:val="00C70059"/>
    <w:rPr>
      <w:rFonts w:eastAsia="Times New Roman"/>
      <w:lang w:val="en-GB"/>
    </w:rPr>
  </w:style>
  <w:style w:type="paragraph" w:styleId="Zaglavlje">
    <w:name w:val="header"/>
    <w:basedOn w:val="Normal"/>
    <w:link w:val="ZaglavljeChar"/>
    <w:uiPriority w:val="99"/>
    <w:unhideWhenUsed/>
    <w:rsid w:val="007A5E9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5E97"/>
    <w:rPr>
      <w:rFonts w:asciiTheme="minorHAnsi" w:eastAsiaTheme="minorHAnsi" w:hAnsiTheme="minorHAnsi" w:cstheme="minorBidi"/>
      <w:sz w:val="22"/>
      <w:szCs w:val="22"/>
      <w:lang w:eastAsia="en-US"/>
    </w:rPr>
  </w:style>
  <w:style w:type="paragraph" w:styleId="Podnoje">
    <w:name w:val="footer"/>
    <w:basedOn w:val="Normal"/>
    <w:link w:val="PodnojeChar"/>
    <w:uiPriority w:val="99"/>
    <w:unhideWhenUsed/>
    <w:rsid w:val="007A5E9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5E9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2013</Words>
  <Characters>11475</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korisnik</cp:lastModifiedBy>
  <cp:revision>20</cp:revision>
  <dcterms:created xsi:type="dcterms:W3CDTF">2023-10-16T09:15:00Z</dcterms:created>
  <dcterms:modified xsi:type="dcterms:W3CDTF">2024-04-19T11:17:00Z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