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25" w:rsidRPr="00B61725" w:rsidRDefault="00B61725" w:rsidP="00B61725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Poštovani roditelji,</w:t>
      </w:r>
    </w:p>
    <w:p w:rsidR="00B61725" w:rsidRPr="00013C73" w:rsidRDefault="00B61725" w:rsidP="00B61725">
      <w:pPr>
        <w:shd w:val="clear" w:color="auto" w:fill="FAF7F1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od ponedjeljka 25.05.2020. škole su otvorene za sve učenike razredne nastave.</w:t>
      </w:r>
    </w:p>
    <w:p w:rsidR="00B61725" w:rsidRPr="00013C73" w:rsidRDefault="00B61725" w:rsidP="00B61725">
      <w:pPr>
        <w:shd w:val="clear" w:color="auto" w:fill="FAF7F1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13C7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Nastava će se održavati prema postojećem rasporedu. </w:t>
      </w:r>
    </w:p>
    <w:p w:rsidR="00B61725" w:rsidRPr="00013C73" w:rsidRDefault="00B61725" w:rsidP="00B61725">
      <w:pPr>
        <w:shd w:val="clear" w:color="auto" w:fill="FAF7F1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13C73">
        <w:rPr>
          <w:rFonts w:eastAsia="Times New Roman" w:cstheme="minorHAnsi"/>
          <w:color w:val="222222"/>
          <w:sz w:val="24"/>
          <w:szCs w:val="24"/>
          <w:lang w:eastAsia="hr-HR"/>
        </w:rPr>
        <w:t>Nastava će se organizirati u turnusima. I-turnus je ujutro, II-turnus poslijepodne u tjednu od 25. do 29.</w:t>
      </w:r>
      <w:r w:rsidR="00F86E61" w:rsidRPr="00013C7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013C73">
        <w:rPr>
          <w:rFonts w:eastAsia="Times New Roman" w:cstheme="minorHAnsi"/>
          <w:color w:val="222222"/>
          <w:sz w:val="24"/>
          <w:szCs w:val="24"/>
          <w:lang w:eastAsia="hr-HR"/>
        </w:rPr>
        <w:t>svibnja.</w:t>
      </w:r>
    </w:p>
    <w:p w:rsidR="00B61725" w:rsidRPr="00B61725" w:rsidRDefault="00B61725" w:rsidP="00F86E61">
      <w:pPr>
        <w:shd w:val="clear" w:color="auto" w:fill="FAF7F1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Oni roditelji koji još uvijek imaju objektivne ili subjektivne razloge zbog kojih djecu ne žele poslati u školu, mogu i naknadno uključiti dijete u nastavne grupe u školi, ali u međuvremenu moraju osigurati uvjete kod kuće za nastavu na daljinu i biti u svakodnevnom kontaktu s učiteljima i stručnim suradnicima u školi.  </w:t>
      </w:r>
      <w:r w:rsidR="00F86E61" w:rsidRPr="00013C73">
        <w:rPr>
          <w:rFonts w:eastAsia="Times New Roman" w:cstheme="minorHAnsi"/>
          <w:color w:val="222222"/>
          <w:sz w:val="24"/>
          <w:szCs w:val="24"/>
          <w:lang w:eastAsia="hr-HR"/>
        </w:rPr>
        <w:t>Roditelji čija djeca neće ići u školu, kao i inače, trebaju opravdati izostanak s nastave.</w:t>
      </w:r>
      <w:bookmarkStart w:id="0" w:name="_GoBack"/>
      <w:bookmarkEnd w:id="0"/>
    </w:p>
    <w:p w:rsidR="00B61725" w:rsidRPr="00B61725" w:rsidRDefault="00B61725" w:rsidP="00B61725">
      <w:pPr>
        <w:shd w:val="clear" w:color="auto" w:fill="FAF7F1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Za učenike putnike organiziran je prijevoz.</w:t>
      </w:r>
    </w:p>
    <w:p w:rsidR="00013C73" w:rsidRPr="00013C73" w:rsidRDefault="00B61725" w:rsidP="001E1B69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 xml:space="preserve">Učenici koji se žele </w:t>
      </w:r>
      <w:r w:rsidRPr="00013C73">
        <w:rPr>
          <w:rFonts w:eastAsia="Times New Roman" w:cstheme="minorHAnsi"/>
          <w:color w:val="222222"/>
          <w:sz w:val="24"/>
          <w:szCs w:val="24"/>
          <w:lang w:eastAsia="hr-HR"/>
        </w:rPr>
        <w:t>hraniti u školi, prehrana će biti osigurana od ponedjeljka 25.5.2020.</w:t>
      </w:r>
    </w:p>
    <w:p w:rsidR="001E1B69" w:rsidRPr="00013C73" w:rsidRDefault="001E1B69" w:rsidP="001E1B69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13C73">
        <w:rPr>
          <w:rStyle w:val="Istaknuto"/>
          <w:rFonts w:cstheme="minorHAnsi"/>
          <w:i w:val="0"/>
          <w:color w:val="000000"/>
          <w:sz w:val="24"/>
          <w:szCs w:val="24"/>
          <w:shd w:val="clear" w:color="auto" w:fill="F2FCFC"/>
        </w:rPr>
        <w:t>Ministarstvo z</w:t>
      </w:r>
      <w:r w:rsidR="00013C73" w:rsidRPr="00013C73">
        <w:rPr>
          <w:rStyle w:val="Istaknuto"/>
          <w:rFonts w:cstheme="minorHAnsi"/>
          <w:i w:val="0"/>
          <w:color w:val="000000"/>
          <w:sz w:val="24"/>
          <w:szCs w:val="24"/>
          <w:shd w:val="clear" w:color="auto" w:fill="F2FCFC"/>
        </w:rPr>
        <w:t>n</w:t>
      </w:r>
      <w:r w:rsidRPr="00013C73">
        <w:rPr>
          <w:rStyle w:val="Istaknuto"/>
          <w:rFonts w:cstheme="minorHAnsi"/>
          <w:i w:val="0"/>
          <w:color w:val="000000"/>
          <w:sz w:val="24"/>
          <w:szCs w:val="24"/>
          <w:shd w:val="clear" w:color="auto" w:fill="F2FCFC"/>
        </w:rPr>
        <w:t>anosti i obrazovanja</w:t>
      </w:r>
      <w:r w:rsidRPr="00013C73">
        <w:rPr>
          <w:rFonts w:cstheme="minorHAnsi"/>
          <w:i/>
          <w:color w:val="000000"/>
          <w:sz w:val="24"/>
          <w:szCs w:val="24"/>
          <w:shd w:val="clear" w:color="auto" w:fill="F2FCFC"/>
        </w:rPr>
        <w:t> donijelo je</w:t>
      </w:r>
      <w:r w:rsidRPr="00013C73">
        <w:rPr>
          <w:rFonts w:cstheme="minorHAnsi"/>
          <w:color w:val="000000"/>
          <w:sz w:val="24"/>
          <w:szCs w:val="24"/>
          <w:shd w:val="clear" w:color="auto" w:fill="F2FCFC"/>
        </w:rPr>
        <w:t> </w:t>
      </w:r>
      <w:hyperlink r:id="rId4" w:history="1">
        <w:r w:rsidRPr="00013C73">
          <w:rPr>
            <w:rStyle w:val="Istaknuto"/>
            <w:rFonts w:cstheme="minorHAnsi"/>
            <w:b/>
            <w:bCs/>
            <w:color w:val="0000FF"/>
            <w:sz w:val="24"/>
            <w:szCs w:val="24"/>
            <w:u w:val="single"/>
            <w:shd w:val="clear" w:color="auto" w:fill="F2FCFC"/>
          </w:rPr>
          <w:t>Preporuke za organizaciju rada u razrednoj nastavi i upute za vrednovanje i ocjenjivanje u mješovitom modelu nastave</w:t>
        </w:r>
      </w:hyperlink>
      <w:r w:rsidRPr="00013C73">
        <w:rPr>
          <w:rFonts w:cstheme="minorHAnsi"/>
          <w:color w:val="000000"/>
          <w:sz w:val="24"/>
          <w:szCs w:val="24"/>
          <w:shd w:val="clear" w:color="auto" w:fill="F2FCFC"/>
        </w:rPr>
        <w:t> prema </w:t>
      </w:r>
      <w:hyperlink r:id="rId5" w:history="1">
        <w:r w:rsidRPr="00013C73">
          <w:rPr>
            <w:rStyle w:val="Istaknuto"/>
            <w:rFonts w:cstheme="minorHAnsi"/>
            <w:b/>
            <w:bCs/>
            <w:color w:val="008000"/>
            <w:sz w:val="24"/>
            <w:szCs w:val="24"/>
            <w:u w:val="single"/>
            <w:shd w:val="clear" w:color="auto" w:fill="F2FCFC"/>
          </w:rPr>
          <w:t>Uputama Hrvatskog zavoda za javno zdravstvo</w:t>
        </w:r>
      </w:hyperlink>
      <w:r w:rsidRPr="00013C73">
        <w:rPr>
          <w:rFonts w:cstheme="minorHAnsi"/>
          <w:color w:val="008000"/>
          <w:sz w:val="24"/>
          <w:szCs w:val="24"/>
          <w:shd w:val="clear" w:color="auto" w:fill="F2FCFC"/>
        </w:rPr>
        <w:t>,</w:t>
      </w:r>
      <w:r w:rsidRPr="00013C73">
        <w:rPr>
          <w:rFonts w:cstheme="minorHAnsi"/>
          <w:color w:val="000000"/>
          <w:sz w:val="24"/>
          <w:szCs w:val="24"/>
          <w:shd w:val="clear" w:color="auto" w:fill="F2FCFC"/>
        </w:rPr>
        <w:t> koje će se primjenjivati od 25. svibnja 2020. </w:t>
      </w:r>
      <w:r w:rsidR="00013C73">
        <w:rPr>
          <w:rFonts w:cstheme="minorHAnsi"/>
          <w:color w:val="000000"/>
          <w:sz w:val="24"/>
          <w:szCs w:val="24"/>
          <w:shd w:val="clear" w:color="auto" w:fill="F2FCFC"/>
        </w:rPr>
        <w:t>. Molimo Vas da se pridržavate danih uputa i preporuka.</w:t>
      </w:r>
    </w:p>
    <w:p w:rsidR="00B61725" w:rsidRPr="00B61725" w:rsidRDefault="00B61725" w:rsidP="00B61725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Stojimo Vam na raspolaganju vezano uz upite ukoliko ih imate. Sve upute pošaljite na mail škole ili nazovite na telefon škole.</w:t>
      </w:r>
    </w:p>
    <w:p w:rsidR="00B61725" w:rsidRPr="00B61725" w:rsidRDefault="00B61725" w:rsidP="00B61725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Još jednom Vam se zahvaljujem na razumijevanju i suradnji.</w:t>
      </w:r>
    </w:p>
    <w:p w:rsidR="00B61725" w:rsidRDefault="00B61725" w:rsidP="00B61725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13C73">
        <w:rPr>
          <w:rFonts w:eastAsia="Times New Roman" w:cstheme="minorHAnsi"/>
          <w:color w:val="222222"/>
          <w:sz w:val="24"/>
          <w:szCs w:val="24"/>
          <w:lang w:eastAsia="hr-HR"/>
        </w:rPr>
        <w:t>Veselimo se novom početku</w:t>
      </w:r>
      <w:r w:rsidRPr="00B61725">
        <w:rPr>
          <w:rFonts w:eastAsia="Times New Roman" w:cstheme="minorHAnsi"/>
          <w:color w:val="222222"/>
          <w:sz w:val="24"/>
          <w:szCs w:val="24"/>
          <w:lang w:eastAsia="hr-HR"/>
        </w:rPr>
        <w:t>!</w:t>
      </w:r>
    </w:p>
    <w:p w:rsidR="00013C73" w:rsidRPr="00B61725" w:rsidRDefault="00013C73" w:rsidP="00B61725">
      <w:pPr>
        <w:shd w:val="clear" w:color="auto" w:fill="FAF7F1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Ravnateljica</w:t>
      </w:r>
    </w:p>
    <w:p w:rsidR="00951E71" w:rsidRPr="00013C73" w:rsidRDefault="00951E71">
      <w:pPr>
        <w:rPr>
          <w:rFonts w:cstheme="minorHAnsi"/>
          <w:sz w:val="24"/>
          <w:szCs w:val="24"/>
        </w:rPr>
      </w:pPr>
    </w:p>
    <w:sectPr w:rsidR="00951E71" w:rsidRPr="0001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25"/>
    <w:rsid w:val="00013C73"/>
    <w:rsid w:val="001E1B69"/>
    <w:rsid w:val="007E204F"/>
    <w:rsid w:val="00951E71"/>
    <w:rsid w:val="00B61725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4F10"/>
  <w15:chartTrackingRefBased/>
  <w15:docId w15:val="{1E4B1031-823B-4C5D-93F3-36C00AC7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172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E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1E1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Pm8wDFua6PmJBqcY6oNC1HSKesBEBlx/view" TargetMode="External"/><Relationship Id="rId4" Type="http://schemas.openxmlformats.org/officeDocument/2006/relationships/hyperlink" Target="https://skolazazivot.hr/preporuke-za-organizaciju-rada-u-razrednoj-nastavi-i-upute-za-vrednovanje-i-ocjenjivanje-u-mjesovitom-modelu-nastave-od-25-svibnja-202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1</cp:revision>
  <dcterms:created xsi:type="dcterms:W3CDTF">2020-05-22T09:05:00Z</dcterms:created>
  <dcterms:modified xsi:type="dcterms:W3CDTF">2020-05-22T09:54:00Z</dcterms:modified>
</cp:coreProperties>
</file>