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01" w:rsidRDefault="001D7601" w:rsidP="001D7601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EUGENA KVATERNIKA</w:t>
      </w:r>
    </w:p>
    <w:p w:rsidR="001D7601" w:rsidRDefault="001D7601" w:rsidP="001D7601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ŠKOLSKA 4, 10410 VELIKA GORICA</w:t>
      </w:r>
    </w:p>
    <w:p w:rsidR="001D7601" w:rsidRDefault="001D7601" w:rsidP="001D7601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KLASA:112-02-01-22-1</w:t>
      </w:r>
    </w:p>
    <w:p w:rsidR="001D7601" w:rsidRDefault="001D7601" w:rsidP="001D7601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URBROJ:238/31-17-01-122-27</w:t>
      </w:r>
    </w:p>
    <w:p w:rsidR="001D7601" w:rsidRDefault="001D7601" w:rsidP="001D7601">
      <w:pPr>
        <w:spacing w:after="0"/>
        <w:rPr>
          <w:sz w:val="24"/>
          <w:szCs w:val="24"/>
        </w:rPr>
      </w:pPr>
      <w:r>
        <w:rPr>
          <w:sz w:val="24"/>
          <w:szCs w:val="24"/>
        </w:rPr>
        <w:t>Velika Gorica, 20. 5.2022.</w:t>
      </w:r>
    </w:p>
    <w:p w:rsidR="001D7601" w:rsidRDefault="001D7601" w:rsidP="001D7601">
      <w:pPr>
        <w:spacing w:after="0"/>
        <w:rPr>
          <w:sz w:val="24"/>
          <w:szCs w:val="24"/>
        </w:rPr>
      </w:pPr>
    </w:p>
    <w:p w:rsidR="001D7601" w:rsidRDefault="001D7601" w:rsidP="001D76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Na temelju članka 12.Pravilnika o načinu i postupku zapošljavanja u Osnovnoj školi Eugena Kvaternika, Povjerenstvo za procjenu i vrednovanje kandidata donosi</w:t>
      </w:r>
    </w:p>
    <w:p w:rsidR="001D7601" w:rsidRDefault="001D7601" w:rsidP="001D7601">
      <w:pPr>
        <w:spacing w:after="0"/>
        <w:rPr>
          <w:sz w:val="24"/>
          <w:szCs w:val="24"/>
        </w:rPr>
      </w:pPr>
    </w:p>
    <w:p w:rsidR="001D7601" w:rsidRDefault="001D7601" w:rsidP="001D760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terminu, mjestu održavanja i sadržaja te području vrednovanja kandidata prijavljenih na natječaj za radno mjesto tajnika škole</w:t>
      </w:r>
    </w:p>
    <w:p w:rsidR="001D7601" w:rsidRDefault="001D7601" w:rsidP="001D7601">
      <w:pPr>
        <w:spacing w:after="0"/>
        <w:rPr>
          <w:sz w:val="24"/>
          <w:szCs w:val="24"/>
        </w:rPr>
      </w:pPr>
    </w:p>
    <w:p w:rsidR="001D7601" w:rsidRDefault="001D7601" w:rsidP="001D7601">
      <w:pPr>
        <w:spacing w:after="0"/>
        <w:rPr>
          <w:sz w:val="24"/>
          <w:szCs w:val="24"/>
        </w:rPr>
      </w:pPr>
    </w:p>
    <w:p w:rsidR="001D7601" w:rsidRDefault="001D7601" w:rsidP="001D7601">
      <w:pPr>
        <w:spacing w:after="0"/>
        <w:rPr>
          <w:sz w:val="24"/>
          <w:szCs w:val="24"/>
        </w:rPr>
      </w:pPr>
      <w:r>
        <w:rPr>
          <w:sz w:val="24"/>
          <w:szCs w:val="24"/>
        </w:rPr>
        <w:t>Dana 3. 5.2022. na mrežnim stranicama i oglasnim pločama Hrvatskog zavoda za zapošljavanje i mrežnoj stranici i oglasnoj ploči Škole objavljen je natječaj za radno mjesto tajnika škole na neodređeno, puno (40 sati ukupno tjedno) radno vrijeme.</w:t>
      </w:r>
    </w:p>
    <w:p w:rsidR="001D7601" w:rsidRDefault="001D7601" w:rsidP="001D7601">
      <w:pPr>
        <w:spacing w:after="0"/>
        <w:rPr>
          <w:sz w:val="24"/>
          <w:szCs w:val="24"/>
        </w:rPr>
      </w:pPr>
    </w:p>
    <w:p w:rsidR="001D7601" w:rsidRDefault="001D7601" w:rsidP="001D7601">
      <w:pPr>
        <w:spacing w:after="0"/>
        <w:rPr>
          <w:sz w:val="24"/>
          <w:szCs w:val="24"/>
        </w:rPr>
      </w:pPr>
      <w:r>
        <w:rPr>
          <w:sz w:val="24"/>
          <w:szCs w:val="24"/>
        </w:rPr>
        <w:t>Sukladno odredbama Pravilnika provest će se provjera znanja i sposobnosti kandidata.</w:t>
      </w:r>
    </w:p>
    <w:p w:rsidR="00286459" w:rsidRDefault="001D7601" w:rsidP="00286459">
      <w:pPr>
        <w:rPr>
          <w:sz w:val="24"/>
          <w:szCs w:val="24"/>
        </w:rPr>
      </w:pPr>
      <w:r>
        <w:rPr>
          <w:sz w:val="24"/>
          <w:szCs w:val="24"/>
        </w:rPr>
        <w:t>Sadržaj te područje vrednovanja kandidata i pravni i drugi izvori su:</w:t>
      </w:r>
    </w:p>
    <w:p w:rsidR="00286459" w:rsidRDefault="00286459" w:rsidP="00286459">
      <w:pPr>
        <w:rPr>
          <w:rFonts w:eastAsia="Times New Roman" w:cstheme="minorHAnsi"/>
          <w:sz w:val="24"/>
          <w:szCs w:val="24"/>
          <w:lang w:val="en-US"/>
        </w:rPr>
      </w:pPr>
      <w:r w:rsidRPr="00286459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Zakon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odgoju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obrazovanju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u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osnovnoj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srednjoj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školi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gramStart"/>
      <w:r w:rsidRPr="00286459">
        <w:rPr>
          <w:rFonts w:eastAsia="Times New Roman" w:cstheme="minorHAnsi"/>
          <w:sz w:val="24"/>
          <w:szCs w:val="24"/>
          <w:lang w:val="en-US"/>
        </w:rPr>
        <w:t xml:space="preserve">(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Narodne</w:t>
      </w:r>
      <w:proofErr w:type="spellEnd"/>
      <w:proofErr w:type="gram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novine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broj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 </w:t>
      </w:r>
      <w:r w:rsidRPr="00286459">
        <w:rPr>
          <w:rFonts w:eastAsia="Times New Roman" w:cstheme="minorHAnsi"/>
          <w:color w:val="000000"/>
          <w:sz w:val="24"/>
          <w:szCs w:val="24"/>
          <w:lang w:eastAsia="en-GB"/>
        </w:rPr>
        <w:t>87/08, 86/09, 92/10, 105/10, 90/11, 16/12, 86/12, 94/13, 136/14 - RUSRH, 152/14, 7/17, 68/18, </w:t>
      </w:r>
      <w:r w:rsidRPr="00286459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98/19, 64/20 </w:t>
      </w:r>
      <w:r>
        <w:rPr>
          <w:rFonts w:eastAsia="Times New Roman" w:cstheme="minorHAnsi"/>
          <w:bCs/>
          <w:color w:val="000000"/>
          <w:sz w:val="24"/>
          <w:szCs w:val="24"/>
          <w:lang w:eastAsia="en-GB"/>
        </w:rPr>
        <w:t>)</w:t>
      </w:r>
    </w:p>
    <w:p w:rsidR="00286459" w:rsidRPr="00286459" w:rsidRDefault="00286459" w:rsidP="00286459">
      <w:pPr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Zakon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radu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gramStart"/>
      <w:r w:rsidRPr="00286459">
        <w:rPr>
          <w:rFonts w:eastAsia="Times New Roman" w:cstheme="minorHAnsi"/>
          <w:sz w:val="24"/>
          <w:szCs w:val="24"/>
          <w:lang w:val="en-US"/>
        </w:rPr>
        <w:t xml:space="preserve">(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Narodne</w:t>
      </w:r>
      <w:proofErr w:type="spellEnd"/>
      <w:proofErr w:type="gram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novine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broj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93/14, 127/17, 98/19 )</w:t>
      </w:r>
    </w:p>
    <w:p w:rsidR="00286459" w:rsidRPr="00286459" w:rsidRDefault="00286459" w:rsidP="0028645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Zakon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hrvatskim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braniteljima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iz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Domovinskog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rata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članovima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:rsidR="00286459" w:rsidRPr="00286459" w:rsidRDefault="00286459" w:rsidP="0028645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njihovih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obitelji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Narodne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novine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broj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121/17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i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 98/19)</w:t>
      </w:r>
    </w:p>
    <w:p w:rsidR="00286459" w:rsidRPr="00286459" w:rsidRDefault="00286459" w:rsidP="0028645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286459" w:rsidRPr="00286459" w:rsidRDefault="00286459" w:rsidP="0028645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Zakon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zaštiti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vojnih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civilnih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žrtava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rata (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Narodne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novine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broj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 33/92, 57/92 -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Uredba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 o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dopunama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Zakona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 o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zaštiti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vojnih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i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civilnih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invalida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 rata, 77/92, 27/93 -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Ukaz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 o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proglašenju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Zakona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 o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povlasticama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 u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unutarnjem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putničkom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prometu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, 58/93, 2/94. 76/94, 108/95, 108/96 – </w:t>
      </w:r>
    </w:p>
    <w:p w:rsidR="00286459" w:rsidRPr="00286459" w:rsidRDefault="00286459" w:rsidP="0028645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286459" w:rsidRPr="00286459" w:rsidRDefault="00286459" w:rsidP="0028645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Zakon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profesionalnoj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rehabilitaciji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zapošljavanju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osoba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:rsidR="00286459" w:rsidRPr="00286459" w:rsidRDefault="00286459" w:rsidP="0028645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en-GB"/>
        </w:rPr>
      </w:pPr>
      <w:r w:rsidRPr="00286459">
        <w:rPr>
          <w:rFonts w:eastAsia="Times New Roman" w:cstheme="minorHAnsi"/>
          <w:sz w:val="24"/>
          <w:szCs w:val="24"/>
          <w:lang w:val="en-GB" w:eastAsia="en-GB"/>
        </w:rPr>
        <w:t xml:space="preserve">s </w:t>
      </w:r>
      <w:proofErr w:type="spellStart"/>
      <w:r w:rsidRPr="00286459">
        <w:rPr>
          <w:rFonts w:eastAsia="Times New Roman" w:cstheme="minorHAnsi"/>
          <w:sz w:val="24"/>
          <w:szCs w:val="24"/>
          <w:lang w:val="en-GB" w:eastAsia="en-GB"/>
        </w:rPr>
        <w:t>invaliditetom</w:t>
      </w:r>
      <w:proofErr w:type="spellEnd"/>
      <w:r w:rsidRPr="00286459">
        <w:rPr>
          <w:rFonts w:eastAsia="Times New Roman" w:cstheme="minorHAnsi"/>
          <w:sz w:val="24"/>
          <w:szCs w:val="24"/>
          <w:lang w:val="en-GB" w:eastAsia="en-GB"/>
        </w:rPr>
        <w:t xml:space="preserve"> (</w:t>
      </w:r>
      <w:proofErr w:type="spellStart"/>
      <w:r w:rsidRPr="00286459">
        <w:rPr>
          <w:rFonts w:eastAsia="Times New Roman" w:cstheme="minorHAnsi"/>
          <w:sz w:val="24"/>
          <w:szCs w:val="24"/>
          <w:lang w:val="en-GB" w:eastAsia="en-GB"/>
        </w:rPr>
        <w:t>Narodne</w:t>
      </w:r>
      <w:proofErr w:type="spellEnd"/>
      <w:r w:rsidRPr="00286459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GB" w:eastAsia="en-GB"/>
        </w:rPr>
        <w:t>novine</w:t>
      </w:r>
      <w:proofErr w:type="spellEnd"/>
      <w:r w:rsidRPr="00286459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GB" w:eastAsia="en-GB"/>
        </w:rPr>
        <w:t>broj</w:t>
      </w:r>
      <w:proofErr w:type="spellEnd"/>
      <w:r w:rsidRPr="00286459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r w:rsidRPr="00286459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157/13, 152/14, 39/18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GB" w:eastAsia="en-GB"/>
        </w:rPr>
        <w:t>i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GB" w:eastAsia="en-GB"/>
        </w:rPr>
        <w:t> 32/20)</w:t>
      </w:r>
    </w:p>
    <w:p w:rsidR="00286459" w:rsidRPr="00286459" w:rsidRDefault="00286459" w:rsidP="0028645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286459" w:rsidRPr="00286459" w:rsidRDefault="00286459" w:rsidP="0028645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Zakon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općem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upravnom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postupku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Narodne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novine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47/</w:t>
      </w:r>
      <w:proofErr w:type="gramStart"/>
      <w:r w:rsidRPr="00286459">
        <w:rPr>
          <w:rFonts w:eastAsia="Times New Roman" w:cstheme="minorHAnsi"/>
          <w:sz w:val="24"/>
          <w:szCs w:val="24"/>
          <w:lang w:val="en-US"/>
        </w:rPr>
        <w:t>09 )</w:t>
      </w:r>
      <w:proofErr w:type="gramEnd"/>
    </w:p>
    <w:p w:rsidR="00286459" w:rsidRPr="00286459" w:rsidRDefault="00286459" w:rsidP="0028645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286459" w:rsidRPr="00286459" w:rsidRDefault="00286459" w:rsidP="0028645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Zakon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mirovinskom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osiguranju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Narodne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novine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broj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157/13, 151/14, 33/15, 93/15, 120/16, 18/18 - OUSRH, 62/18, 115/18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i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 102/19)</w:t>
      </w:r>
    </w:p>
    <w:p w:rsidR="00286459" w:rsidRPr="00286459" w:rsidRDefault="00286459" w:rsidP="0028645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286459" w:rsidRPr="00286459" w:rsidRDefault="00286459" w:rsidP="0028645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Temeljni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kolektivni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ugovor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za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službenike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namještenike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u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javnim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:rsidR="00286459" w:rsidRPr="00286459" w:rsidRDefault="00286459" w:rsidP="0028645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službama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Narodne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novine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286459">
        <w:rPr>
          <w:rFonts w:eastAsia="Times New Roman" w:cstheme="minorHAnsi"/>
          <w:sz w:val="24"/>
          <w:szCs w:val="24"/>
          <w:lang w:val="en-US"/>
        </w:rPr>
        <w:t>broj</w:t>
      </w:r>
      <w:proofErr w:type="spellEnd"/>
      <w:r w:rsidRPr="00286459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 xml:space="preserve">128/17, 47/18, 123/19 </w:t>
      </w:r>
      <w:proofErr w:type="spellStart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i</w:t>
      </w:r>
      <w:proofErr w:type="spellEnd"/>
      <w:r w:rsidRPr="00286459">
        <w:rPr>
          <w:rFonts w:eastAsia="Times New Roman" w:cstheme="minorHAnsi"/>
          <w:color w:val="000000"/>
          <w:sz w:val="24"/>
          <w:szCs w:val="24"/>
          <w:lang w:val="en-US"/>
        </w:rPr>
        <w:t> 66/20)</w:t>
      </w:r>
    </w:p>
    <w:p w:rsidR="00286459" w:rsidRPr="00286459" w:rsidRDefault="00286459" w:rsidP="0028645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286459" w:rsidRPr="00286459" w:rsidRDefault="00966F81" w:rsidP="0028645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val="en-US"/>
        </w:rPr>
        <w:t>Pravilnik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/>
        </w:rPr>
        <w:t xml:space="preserve"> o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/>
        </w:rPr>
        <w:t>odgovarajućoj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/>
        </w:rPr>
        <w:t>vrsti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/>
        </w:rPr>
        <w:t>obrazovanja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/>
        </w:rPr>
        <w:t>učitelja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/>
        </w:rPr>
        <w:t>i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222222"/>
          <w:sz w:val="24"/>
          <w:szCs w:val="24"/>
          <w:lang w:val="en-US"/>
        </w:rPr>
        <w:t>stručnih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/>
        </w:rPr>
        <w:t xml:space="preserve"> 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/>
        </w:rPr>
        <w:t>suradnika</w:t>
      </w:r>
      <w:proofErr w:type="spellEnd"/>
      <w:proofErr w:type="gramEnd"/>
      <w:r>
        <w:rPr>
          <w:rFonts w:eastAsia="Times New Roman" w:cstheme="minorHAnsi"/>
          <w:color w:val="222222"/>
          <w:sz w:val="24"/>
          <w:szCs w:val="24"/>
          <w:lang w:val="en-US"/>
        </w:rPr>
        <w:t xml:space="preserve"> u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/>
        </w:rPr>
        <w:t>osnovnj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/>
        </w:rPr>
        <w:t>školi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/>
        </w:rPr>
        <w:t xml:space="preserve"> (NN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/>
        </w:rPr>
        <w:t>broj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/>
        </w:rPr>
        <w:t>: 6/2019)</w:t>
      </w:r>
    </w:p>
    <w:p w:rsidR="00286459" w:rsidRDefault="009D0998" w:rsidP="001D76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Testiranje provodi Povjerenstvo za procjenu i vrednovanje kandidata za zapošljavanje.</w:t>
      </w:r>
    </w:p>
    <w:p w:rsidR="009D0998" w:rsidRDefault="009D0998" w:rsidP="001D76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Prethodna provjera znanja i sposobnosti obuhvaća pisano testiranje i intervju. Prethodno provjeri znanja i sposobnosti mogu pristupiti kandidati koji ispunjavaju sve uvjete natječaja.</w:t>
      </w:r>
    </w:p>
    <w:p w:rsidR="009D0998" w:rsidRDefault="00681596" w:rsidP="001D76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V</w:t>
      </w:r>
      <w:r w:rsidR="009D0998">
        <w:rPr>
          <w:rFonts w:cstheme="minorHAnsi"/>
          <w:sz w:val="24"/>
          <w:szCs w:val="24"/>
        </w:rPr>
        <w:t>rijeme trajanja testiranja – 60 minuta.</w:t>
      </w:r>
    </w:p>
    <w:p w:rsidR="009D0998" w:rsidRDefault="009D0998" w:rsidP="001D7601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Po dolasku na testiranje od kandidata će biti zatražena odgovarajuća identifikacijska isprava </w:t>
      </w:r>
      <w:r>
        <w:rPr>
          <w:sz w:val="24"/>
          <w:szCs w:val="24"/>
        </w:rPr>
        <w:t>( važeći osobnu iskaznicu, putovnicu ili vozačku dozvolu).</w:t>
      </w:r>
    </w:p>
    <w:p w:rsidR="009D0998" w:rsidRDefault="009D0998" w:rsidP="001D7601">
      <w:pPr>
        <w:spacing w:after="0"/>
        <w:rPr>
          <w:sz w:val="24"/>
          <w:szCs w:val="24"/>
        </w:rPr>
      </w:pPr>
      <w:r>
        <w:rPr>
          <w:sz w:val="24"/>
          <w:szCs w:val="24"/>
        </w:rPr>
        <w:t>4. Za kandidate koji ne pristupe testiranju smatrat će se da je povukao prijavu na natječaj.</w:t>
      </w:r>
    </w:p>
    <w:p w:rsidR="00571120" w:rsidRDefault="009D0998" w:rsidP="001D7601">
      <w:pPr>
        <w:spacing w:after="0"/>
        <w:rPr>
          <w:sz w:val="24"/>
          <w:szCs w:val="24"/>
        </w:rPr>
      </w:pPr>
      <w:r>
        <w:rPr>
          <w:sz w:val="24"/>
          <w:szCs w:val="24"/>
        </w:rPr>
        <w:t>5. Za vri</w:t>
      </w:r>
      <w:r w:rsidR="00571120">
        <w:rPr>
          <w:sz w:val="24"/>
          <w:szCs w:val="24"/>
        </w:rPr>
        <w:t>j</w:t>
      </w:r>
      <w:r>
        <w:rPr>
          <w:sz w:val="24"/>
          <w:szCs w:val="24"/>
        </w:rPr>
        <w:t xml:space="preserve">eme </w:t>
      </w:r>
      <w:r w:rsidR="00571120">
        <w:rPr>
          <w:sz w:val="24"/>
          <w:szCs w:val="24"/>
        </w:rPr>
        <w:t>pisane provjere znanja i sposobnosti nije dopušteno korištenje: literature , mobitela, napuštanje prostorije u kojoj se odvija provjera, razgovarati ili na druge načine ometati ostale kandidate.</w:t>
      </w:r>
    </w:p>
    <w:p w:rsidR="00571120" w:rsidRDefault="00571120" w:rsidP="001D7601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Ukupan broj bodova na testu je 39 bodova.</w:t>
      </w:r>
    </w:p>
    <w:p w:rsidR="00571120" w:rsidRDefault="00571120" w:rsidP="001D76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Smatra se da je kandidat položio ako je na pisanom </w:t>
      </w:r>
      <w:r w:rsidR="00681596">
        <w:rPr>
          <w:sz w:val="24"/>
          <w:szCs w:val="24"/>
        </w:rPr>
        <w:t>provjeri</w:t>
      </w:r>
      <w:r>
        <w:rPr>
          <w:sz w:val="24"/>
          <w:szCs w:val="24"/>
        </w:rPr>
        <w:t xml:space="preserve"> znanja i sposobnosti postigao najmanje 50% ukupnog broja bodova</w:t>
      </w:r>
      <w:r w:rsidR="00681596">
        <w:rPr>
          <w:sz w:val="24"/>
          <w:szCs w:val="24"/>
        </w:rPr>
        <w:t>.</w:t>
      </w:r>
    </w:p>
    <w:p w:rsidR="009D0998" w:rsidRPr="00286459" w:rsidRDefault="00571120" w:rsidP="001D7601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7601" w:rsidRDefault="00D475D2" w:rsidP="001D76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Pisana </w:t>
      </w:r>
      <w:r w:rsidR="00681596">
        <w:rPr>
          <w:sz w:val="24"/>
          <w:szCs w:val="24"/>
        </w:rPr>
        <w:t>provjera</w:t>
      </w:r>
      <w:r>
        <w:rPr>
          <w:sz w:val="24"/>
          <w:szCs w:val="24"/>
        </w:rPr>
        <w:t xml:space="preserve"> biti  će  u utorak, 31. 5. 2022. od  12,3</w:t>
      </w:r>
      <w:r w:rsidR="001D7601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 do 13.30 </w:t>
      </w:r>
      <w:r w:rsidR="001D7601">
        <w:rPr>
          <w:sz w:val="24"/>
          <w:szCs w:val="24"/>
        </w:rPr>
        <w:t>sati u školskoj učionici, u prostoru Osnovne škole Eugena Kvater</w:t>
      </w:r>
      <w:r w:rsidR="008F1412">
        <w:rPr>
          <w:sz w:val="24"/>
          <w:szCs w:val="24"/>
        </w:rPr>
        <w:t>nika, Velika Gorica, Školska 4.</w:t>
      </w:r>
      <w:bookmarkStart w:id="0" w:name="_GoBack"/>
      <w:bookmarkEnd w:id="0"/>
    </w:p>
    <w:p w:rsidR="00681596" w:rsidRDefault="00681596" w:rsidP="001D7601">
      <w:pPr>
        <w:spacing w:after="0"/>
        <w:rPr>
          <w:sz w:val="24"/>
          <w:szCs w:val="24"/>
        </w:rPr>
      </w:pPr>
    </w:p>
    <w:p w:rsidR="00D475D2" w:rsidRDefault="00D475D2" w:rsidP="001D7601">
      <w:pPr>
        <w:spacing w:after="0"/>
        <w:rPr>
          <w:sz w:val="24"/>
          <w:szCs w:val="24"/>
        </w:rPr>
      </w:pPr>
      <w:r>
        <w:rPr>
          <w:sz w:val="24"/>
          <w:szCs w:val="24"/>
        </w:rPr>
        <w:t>O usmenom razgovoru kandidat će biti obavješteni nakon provedeno pisanog testir</w:t>
      </w:r>
      <w:r w:rsidR="00681596">
        <w:rPr>
          <w:sz w:val="24"/>
          <w:szCs w:val="24"/>
        </w:rPr>
        <w:t>anja na mrežnoj stranici škole.</w:t>
      </w:r>
    </w:p>
    <w:p w:rsidR="001D7601" w:rsidRDefault="001D7601" w:rsidP="001D7601">
      <w:pPr>
        <w:spacing w:after="0"/>
        <w:rPr>
          <w:sz w:val="24"/>
          <w:szCs w:val="24"/>
        </w:rPr>
      </w:pPr>
    </w:p>
    <w:p w:rsidR="00D475D2" w:rsidRDefault="00D475D2" w:rsidP="001D7601">
      <w:pPr>
        <w:spacing w:after="0"/>
        <w:rPr>
          <w:sz w:val="24"/>
          <w:szCs w:val="24"/>
        </w:rPr>
      </w:pPr>
    </w:p>
    <w:p w:rsidR="001D7601" w:rsidRDefault="00016E15" w:rsidP="001D7601">
      <w:p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Pisanom v</w:t>
      </w:r>
      <w:r w:rsidR="001D7601">
        <w:rPr>
          <w:sz w:val="24"/>
          <w:szCs w:val="24"/>
        </w:rPr>
        <w:t>rednovanju kandidata mogu pristupiti sljedeći kandidati:</w:t>
      </w:r>
    </w:p>
    <w:p w:rsidR="001D7601" w:rsidRDefault="00016E15" w:rsidP="00016E15">
      <w:pPr>
        <w:pStyle w:val="Odlomakpopisa"/>
        <w:numPr>
          <w:ilvl w:val="0"/>
          <w:numId w:val="3"/>
        </w:numPr>
        <w:spacing w:after="0" w:line="254" w:lineRule="auto"/>
        <w:rPr>
          <w:sz w:val="24"/>
          <w:szCs w:val="24"/>
        </w:rPr>
      </w:pPr>
      <w:r w:rsidRPr="00016E15">
        <w:rPr>
          <w:sz w:val="24"/>
          <w:szCs w:val="24"/>
        </w:rPr>
        <w:t xml:space="preserve">Marija </w:t>
      </w:r>
      <w:proofErr w:type="spellStart"/>
      <w:r w:rsidRPr="00016E15">
        <w:rPr>
          <w:sz w:val="24"/>
          <w:szCs w:val="24"/>
        </w:rPr>
        <w:t>Bačurin</w:t>
      </w:r>
      <w:proofErr w:type="spellEnd"/>
    </w:p>
    <w:p w:rsidR="00016E15" w:rsidRDefault="00016E15" w:rsidP="00016E15">
      <w:pPr>
        <w:pStyle w:val="Odlomakpopisa"/>
        <w:numPr>
          <w:ilvl w:val="0"/>
          <w:numId w:val="3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Ana Babić</w:t>
      </w:r>
    </w:p>
    <w:p w:rsidR="00016E15" w:rsidRDefault="00016E15" w:rsidP="00016E15">
      <w:pPr>
        <w:pStyle w:val="Odlomakpopisa"/>
        <w:numPr>
          <w:ilvl w:val="0"/>
          <w:numId w:val="3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Maja </w:t>
      </w:r>
      <w:proofErr w:type="spellStart"/>
      <w:r>
        <w:rPr>
          <w:sz w:val="24"/>
          <w:szCs w:val="24"/>
        </w:rPr>
        <w:t>Čamber</w:t>
      </w:r>
      <w:proofErr w:type="spellEnd"/>
    </w:p>
    <w:p w:rsidR="00016E15" w:rsidRDefault="00016E15" w:rsidP="00016E15">
      <w:pPr>
        <w:pStyle w:val="Odlomakpopisa"/>
        <w:numPr>
          <w:ilvl w:val="0"/>
          <w:numId w:val="3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Sandra </w:t>
      </w:r>
      <w:proofErr w:type="spellStart"/>
      <w:r>
        <w:rPr>
          <w:sz w:val="24"/>
          <w:szCs w:val="24"/>
        </w:rPr>
        <w:t>Klir</w:t>
      </w:r>
      <w:proofErr w:type="spellEnd"/>
    </w:p>
    <w:p w:rsidR="00016E15" w:rsidRDefault="00681596" w:rsidP="00016E15">
      <w:pPr>
        <w:pStyle w:val="Odlomakpopisa"/>
        <w:numPr>
          <w:ilvl w:val="0"/>
          <w:numId w:val="3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Ervać</w:t>
      </w:r>
      <w:r w:rsidR="00016E15">
        <w:rPr>
          <w:sz w:val="24"/>
          <w:szCs w:val="24"/>
        </w:rPr>
        <w:t>anin</w:t>
      </w:r>
      <w:proofErr w:type="spellEnd"/>
      <w:r w:rsidR="00016E15">
        <w:rPr>
          <w:sz w:val="24"/>
          <w:szCs w:val="24"/>
        </w:rPr>
        <w:t xml:space="preserve"> Rožić</w:t>
      </w:r>
    </w:p>
    <w:p w:rsidR="00016E15" w:rsidRDefault="00016E15" w:rsidP="00016E15">
      <w:pPr>
        <w:pStyle w:val="Odlomakpopisa"/>
        <w:numPr>
          <w:ilvl w:val="0"/>
          <w:numId w:val="3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>Rea Lacić Damjanović</w:t>
      </w:r>
    </w:p>
    <w:p w:rsidR="00016E15" w:rsidRDefault="00016E15" w:rsidP="006E214C">
      <w:pPr>
        <w:pStyle w:val="Odlomakpopisa"/>
        <w:numPr>
          <w:ilvl w:val="0"/>
          <w:numId w:val="3"/>
        </w:numPr>
        <w:spacing w:after="0" w:line="254" w:lineRule="auto"/>
        <w:rPr>
          <w:sz w:val="24"/>
          <w:szCs w:val="24"/>
        </w:rPr>
      </w:pPr>
      <w:r w:rsidRPr="00016E15">
        <w:rPr>
          <w:sz w:val="24"/>
          <w:szCs w:val="24"/>
        </w:rPr>
        <w:t xml:space="preserve">Ana </w:t>
      </w:r>
      <w:proofErr w:type="spellStart"/>
      <w:r w:rsidRPr="00016E15">
        <w:rPr>
          <w:sz w:val="24"/>
          <w:szCs w:val="24"/>
        </w:rPr>
        <w:t>Dragosavljević</w:t>
      </w:r>
      <w:proofErr w:type="spellEnd"/>
    </w:p>
    <w:p w:rsidR="00016E15" w:rsidRPr="00016E15" w:rsidRDefault="00016E15" w:rsidP="006E214C">
      <w:pPr>
        <w:pStyle w:val="Odlomakpopisa"/>
        <w:numPr>
          <w:ilvl w:val="0"/>
          <w:numId w:val="3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Danka </w:t>
      </w:r>
      <w:proofErr w:type="spellStart"/>
      <w:r>
        <w:rPr>
          <w:sz w:val="24"/>
          <w:szCs w:val="24"/>
        </w:rPr>
        <w:t>Hudić</w:t>
      </w:r>
      <w:proofErr w:type="spellEnd"/>
      <w:r>
        <w:rPr>
          <w:sz w:val="24"/>
          <w:szCs w:val="24"/>
        </w:rPr>
        <w:t xml:space="preserve"> </w:t>
      </w:r>
    </w:p>
    <w:p w:rsidR="001D7601" w:rsidRDefault="001D7601" w:rsidP="001D7601">
      <w:pPr>
        <w:spacing w:after="0"/>
        <w:rPr>
          <w:sz w:val="24"/>
          <w:szCs w:val="24"/>
        </w:rPr>
      </w:pPr>
    </w:p>
    <w:p w:rsidR="001D7601" w:rsidRDefault="001D7601" w:rsidP="001D7601">
      <w:pPr>
        <w:spacing w:after="0"/>
        <w:rPr>
          <w:sz w:val="24"/>
          <w:szCs w:val="24"/>
        </w:rPr>
      </w:pPr>
    </w:p>
    <w:p w:rsidR="001D7601" w:rsidRDefault="001D7601" w:rsidP="001D760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Predsjednik povjerenstva za vrednovanje kandidata:</w:t>
      </w:r>
    </w:p>
    <w:p w:rsidR="001D7601" w:rsidRDefault="001D7601" w:rsidP="001D760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Ana Račić</w:t>
      </w:r>
    </w:p>
    <w:p w:rsidR="001D7601" w:rsidRDefault="001D7601" w:rsidP="001D7601">
      <w:pPr>
        <w:spacing w:after="0"/>
        <w:rPr>
          <w:sz w:val="24"/>
          <w:szCs w:val="24"/>
        </w:rPr>
      </w:pPr>
    </w:p>
    <w:p w:rsidR="001D7601" w:rsidRDefault="001D7601" w:rsidP="001D7601"/>
    <w:p w:rsidR="008D3EA9" w:rsidRDefault="008D3EA9"/>
    <w:sectPr w:rsidR="008D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608E9"/>
    <w:multiLevelType w:val="hybridMultilevel"/>
    <w:tmpl w:val="FB7A0F5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5"/>
    <w:rsid w:val="00016E15"/>
    <w:rsid w:val="00026DC5"/>
    <w:rsid w:val="001D7601"/>
    <w:rsid w:val="00286459"/>
    <w:rsid w:val="00571120"/>
    <w:rsid w:val="00681596"/>
    <w:rsid w:val="008D3EA9"/>
    <w:rsid w:val="008F1412"/>
    <w:rsid w:val="00966F81"/>
    <w:rsid w:val="009D0998"/>
    <w:rsid w:val="00D475D2"/>
    <w:rsid w:val="00EC3D33"/>
    <w:rsid w:val="00F9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7404"/>
  <w15:chartTrackingRefBased/>
  <w15:docId w15:val="{F7901404-3A24-41CC-8504-1A3EF850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0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6E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2022-05-23T05:59:00Z</cp:lastPrinted>
  <dcterms:created xsi:type="dcterms:W3CDTF">2022-05-20T09:44:00Z</dcterms:created>
  <dcterms:modified xsi:type="dcterms:W3CDTF">2022-05-23T06:00:00Z</dcterms:modified>
</cp:coreProperties>
</file>